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5B" w:rsidRPr="009C3A5B" w:rsidRDefault="009C3A5B" w:rsidP="009C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A5B">
        <w:rPr>
          <w:rFonts w:ascii="Times New Roman" w:hAnsi="Times New Roman" w:cs="Times New Roman"/>
          <w:b/>
          <w:bCs/>
          <w:sz w:val="24"/>
          <w:szCs w:val="24"/>
        </w:rPr>
        <w:t>Тест для проверки готовности ребёнка к школе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Хочет ли Ваш ребенок идти в школу?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Привлекает ли Вашего ребенка в школе то, что в ней будет интересно учиться, и он многое узнает?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заниматься самостоятельно каким-либо делом, требующим сосредоточенности в течение 30 минут (например, собирать конструктор)?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Верно ли, что Ваш ребенок в присутствии </w:t>
      </w:r>
      <w:proofErr w:type="gramStart"/>
      <w:r w:rsidRPr="005C1F1C">
        <w:rPr>
          <w:rFonts w:ascii="Times New Roman" w:hAnsi="Times New Roman" w:cs="Times New Roman"/>
          <w:bCs/>
          <w:sz w:val="24"/>
          <w:szCs w:val="24"/>
        </w:rPr>
        <w:t>незнакомых</w:t>
      </w:r>
      <w:proofErr w:type="gramEnd"/>
      <w:r w:rsidRPr="005C1F1C">
        <w:rPr>
          <w:rFonts w:ascii="Times New Roman" w:hAnsi="Times New Roman" w:cs="Times New Roman"/>
          <w:bCs/>
          <w:sz w:val="24"/>
          <w:szCs w:val="24"/>
        </w:rPr>
        <w:t xml:space="preserve"> нисколько не стесняется?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составлять рассказы по картинке не короче чем из 5 предложений?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рассказать наизусть несколько стихотворений?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он изменять существительные по числам?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читать по слогам или, что еще лучше, целыми словами?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считать до 10 и обратно?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Верно ли, что Ваш ребенок имеет твердую руку?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решать простые задачи на вычитание или прибавление единицы?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Любит ли он рисовать и раскрашивать картинки?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пользоваться ножницами и клеем (например, делать аппликации)?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собрать разрезанную картинку из 5 частей за 1 минуту?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Знает ли ребенок названия диких и домашних животных?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понимать и точно выполнять словесные инструкции?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обобщать понятия (например, назвать одним словом “овощи” помидоры, морковь, лук)? </w:t>
      </w:r>
    </w:p>
    <w:p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>Любит ли Ваш ребенок заниматься самостоятельно рисовать, собирать мозаику и т. д.</w:t>
      </w:r>
      <w:proofErr w:type="gramStart"/>
      <w:r w:rsidRPr="005C1F1C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 w:rsidRPr="005C1F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1F1C">
        <w:rPr>
          <w:rFonts w:ascii="Times New Roman" w:hAnsi="Times New Roman" w:cs="Times New Roman"/>
          <w:b/>
          <w:sz w:val="24"/>
          <w:szCs w:val="24"/>
          <w:u w:val="single"/>
        </w:rPr>
        <w:t>Подсчитайте количество положительных ответов на вопросы теста.</w:t>
      </w:r>
    </w:p>
    <w:p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sz w:val="24"/>
          <w:szCs w:val="24"/>
          <w:u w:val="single"/>
        </w:rPr>
        <w:t xml:space="preserve">Если оно составляет </w:t>
      </w:r>
    </w:p>
    <w:p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15-18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- можно считать, что ребенок вполне готов к тому, чтобы идти в школу. Вы не напрасно много с ним занимались, а школьные трудности, если и возникнут, будут легко преодолимыми; </w:t>
      </w:r>
    </w:p>
    <w:p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10-14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 </w:t>
      </w:r>
    </w:p>
    <w:p w:rsidR="008520A6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меньше 9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– ребенку нужна ваша помощь, почитайте другую специальную литературу, постарайтесь уделять больше времени занятиям с ребенком и обратите особое внимание на то, чего он не умеет</w:t>
      </w:r>
    </w:p>
    <w:sectPr w:rsidR="008520A6" w:rsidRPr="005C1F1C" w:rsidSect="0085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095C"/>
    <w:multiLevelType w:val="hybridMultilevel"/>
    <w:tmpl w:val="6DBC5BEE"/>
    <w:lvl w:ilvl="0" w:tplc="2270A1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743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62B1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A84D2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7EB7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E1A6B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FAA8C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11803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028C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F1C"/>
    <w:rsid w:val="00467B5A"/>
    <w:rsid w:val="004D3B87"/>
    <w:rsid w:val="005C1F1C"/>
    <w:rsid w:val="008520A6"/>
    <w:rsid w:val="009C3A5B"/>
    <w:rsid w:val="00D2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23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2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6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3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7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7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1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7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0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2013-03-19T20:03:00Z</dcterms:created>
  <dcterms:modified xsi:type="dcterms:W3CDTF">2013-03-20T20:25:00Z</dcterms:modified>
</cp:coreProperties>
</file>