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0A0" w:firstRow="1" w:lastRow="0" w:firstColumn="1" w:lastColumn="0" w:noHBand="0" w:noVBand="0"/>
      </w:tblPr>
      <w:tblGrid>
        <w:gridCol w:w="5070"/>
        <w:gridCol w:w="4394"/>
      </w:tblGrid>
      <w:tr w:rsidR="002429F8" w:rsidRPr="002429F8" w:rsidTr="002429F8">
        <w:trPr>
          <w:trHeight w:val="1843"/>
        </w:trPr>
        <w:tc>
          <w:tcPr>
            <w:tcW w:w="5070" w:type="dxa"/>
          </w:tcPr>
          <w:p w:rsidR="002429F8" w:rsidRPr="002429F8" w:rsidRDefault="002429F8" w:rsidP="002429F8">
            <w:pPr>
              <w:pStyle w:val="1"/>
              <w:tabs>
                <w:tab w:val="clear" w:pos="708"/>
                <w:tab w:val="left" w:pos="709"/>
              </w:tabs>
              <w:spacing w:after="0" w:line="240" w:lineRule="exact"/>
              <w:jc w:val="right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2429F8" w:rsidRPr="002429F8" w:rsidRDefault="002429F8" w:rsidP="008235CB">
            <w:pPr>
              <w:pStyle w:val="1"/>
              <w:tabs>
                <w:tab w:val="clear" w:pos="708"/>
                <w:tab w:val="left" w:pos="709"/>
              </w:tabs>
              <w:spacing w:after="0" w:line="240" w:lineRule="auto"/>
              <w:jc w:val="right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2429F8"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Приложение 1</w:t>
            </w:r>
          </w:p>
          <w:p w:rsidR="002429F8" w:rsidRPr="002429F8" w:rsidRDefault="002429F8" w:rsidP="008235CB">
            <w:pPr>
              <w:pStyle w:val="1"/>
              <w:spacing w:after="0" w:line="240" w:lineRule="auto"/>
              <w:jc w:val="both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2429F8"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к Положению об организации регионального к</w:t>
            </w:r>
            <w:r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онкурса </w:t>
            </w:r>
            <w:r w:rsidR="00166170"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лучших практик профессионального самоопределения молодежи "Премия Траектория"</w:t>
            </w:r>
          </w:p>
        </w:tc>
      </w:tr>
    </w:tbl>
    <w:p w:rsidR="00022EDB" w:rsidRDefault="00022EDB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664" w:rsidRDefault="0031131E" w:rsidP="00F3266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24AF7">
        <w:rPr>
          <w:rFonts w:ascii="Times New Roman" w:hAnsi="Times New Roman"/>
          <w:b/>
          <w:sz w:val="28"/>
        </w:rPr>
        <w:t xml:space="preserve">Механизм регистрации в </w:t>
      </w:r>
      <w:r w:rsidRPr="00424AF7">
        <w:rPr>
          <w:rFonts w:ascii="Times New Roman" w:hAnsi="Times New Roman"/>
          <w:b/>
          <w:bCs/>
          <w:sz w:val="28"/>
          <w:szCs w:val="27"/>
          <w:shd w:val="clear" w:color="auto" w:fill="FFFFFF"/>
        </w:rPr>
        <w:t>автоматизированной</w:t>
      </w:r>
      <w:r w:rsidRPr="00424AF7"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 </w:t>
      </w:r>
      <w:r w:rsidRPr="00424AF7">
        <w:rPr>
          <w:rFonts w:ascii="Times New Roman" w:hAnsi="Times New Roman"/>
          <w:b/>
          <w:bCs/>
          <w:sz w:val="28"/>
          <w:szCs w:val="27"/>
          <w:shd w:val="clear" w:color="auto" w:fill="FFFFFF"/>
        </w:rPr>
        <w:t>информационной</w:t>
      </w:r>
      <w:r w:rsidRPr="00424AF7"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 </w:t>
      </w:r>
      <w:r w:rsidRPr="00424AF7">
        <w:rPr>
          <w:rFonts w:ascii="Times New Roman" w:hAnsi="Times New Roman"/>
          <w:b/>
          <w:bCs/>
          <w:sz w:val="28"/>
          <w:szCs w:val="27"/>
          <w:shd w:val="clear" w:color="auto" w:fill="FFFFFF"/>
        </w:rPr>
        <w:t>системе</w:t>
      </w:r>
      <w:r w:rsidRPr="00424AF7">
        <w:rPr>
          <w:rFonts w:ascii="Times New Roman" w:hAnsi="Times New Roman"/>
          <w:b/>
          <w:sz w:val="28"/>
        </w:rPr>
        <w:t xml:space="preserve"> "Молодежь России" на </w:t>
      </w:r>
      <w:r w:rsidR="00F32664">
        <w:rPr>
          <w:rFonts w:ascii="Times New Roman" w:hAnsi="Times New Roman"/>
          <w:b/>
          <w:sz w:val="28"/>
        </w:rPr>
        <w:t>р</w:t>
      </w:r>
      <w:r w:rsidR="00F32664" w:rsidRPr="00F32664">
        <w:rPr>
          <w:rFonts w:ascii="Times New Roman" w:hAnsi="Times New Roman"/>
          <w:b/>
          <w:sz w:val="28"/>
        </w:rPr>
        <w:t>егиональный конкурс лучших практик профессиона</w:t>
      </w:r>
      <w:r w:rsidR="00F32664">
        <w:rPr>
          <w:rFonts w:ascii="Times New Roman" w:hAnsi="Times New Roman"/>
          <w:b/>
          <w:sz w:val="28"/>
        </w:rPr>
        <w:t>льного самоопределения молодежи</w:t>
      </w:r>
    </w:p>
    <w:p w:rsidR="0031131E" w:rsidRDefault="00F32664" w:rsidP="00F3266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32664">
        <w:rPr>
          <w:rFonts w:ascii="Times New Roman" w:hAnsi="Times New Roman"/>
          <w:b/>
          <w:sz w:val="28"/>
        </w:rPr>
        <w:t>"Премия Траектория"</w:t>
      </w:r>
    </w:p>
    <w:p w:rsidR="00F32664" w:rsidRPr="0031131E" w:rsidRDefault="00F32664" w:rsidP="00F3266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1131E" w:rsidRPr="0031131E" w:rsidRDefault="0031131E" w:rsidP="0031131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1131E">
        <w:rPr>
          <w:rFonts w:ascii="Times New Roman" w:hAnsi="Times New Roman"/>
          <w:sz w:val="28"/>
        </w:rPr>
        <w:t>Шаг 1</w:t>
      </w:r>
      <w:r w:rsidRPr="0031131E">
        <w:rPr>
          <w:rFonts w:ascii="Times New Roman" w:hAnsi="Times New Roman"/>
          <w:sz w:val="28"/>
        </w:rPr>
        <w:tab/>
      </w:r>
    </w:p>
    <w:p w:rsidR="0031131E" w:rsidRPr="0031131E" w:rsidRDefault="0031131E" w:rsidP="0031131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1131E">
        <w:rPr>
          <w:rFonts w:ascii="Times New Roman" w:hAnsi="Times New Roman"/>
          <w:sz w:val="28"/>
        </w:rPr>
        <w:t xml:space="preserve">Регистрация в </w:t>
      </w:r>
      <w:r w:rsidRPr="0031131E">
        <w:rPr>
          <w:rFonts w:ascii="Times New Roman" w:hAnsi="Times New Roman"/>
          <w:bCs/>
          <w:sz w:val="28"/>
          <w:szCs w:val="27"/>
          <w:shd w:val="clear" w:color="auto" w:fill="FFFFFF"/>
        </w:rPr>
        <w:t>автоматизированной</w:t>
      </w:r>
      <w:r w:rsidRPr="0031131E">
        <w:rPr>
          <w:rFonts w:ascii="Times New Roman" w:hAnsi="Times New Roman"/>
          <w:sz w:val="28"/>
          <w:szCs w:val="27"/>
          <w:shd w:val="clear" w:color="auto" w:fill="FFFFFF"/>
        </w:rPr>
        <w:t xml:space="preserve"> </w:t>
      </w:r>
      <w:r w:rsidRPr="0031131E">
        <w:rPr>
          <w:rFonts w:ascii="Times New Roman" w:hAnsi="Times New Roman"/>
          <w:bCs/>
          <w:sz w:val="28"/>
          <w:szCs w:val="27"/>
          <w:shd w:val="clear" w:color="auto" w:fill="FFFFFF"/>
        </w:rPr>
        <w:t>информационной</w:t>
      </w:r>
      <w:r w:rsidRPr="0031131E">
        <w:rPr>
          <w:rFonts w:ascii="Times New Roman" w:hAnsi="Times New Roman"/>
          <w:sz w:val="28"/>
          <w:szCs w:val="27"/>
          <w:shd w:val="clear" w:color="auto" w:fill="FFFFFF"/>
        </w:rPr>
        <w:t xml:space="preserve"> </w:t>
      </w:r>
      <w:r w:rsidRPr="0031131E">
        <w:rPr>
          <w:rFonts w:ascii="Times New Roman" w:hAnsi="Times New Roman"/>
          <w:bCs/>
          <w:sz w:val="28"/>
          <w:szCs w:val="27"/>
          <w:shd w:val="clear" w:color="auto" w:fill="FFFFFF"/>
        </w:rPr>
        <w:t>системе</w:t>
      </w:r>
      <w:r w:rsidRPr="0031131E">
        <w:rPr>
          <w:rFonts w:ascii="Times New Roman" w:hAnsi="Times New Roman"/>
          <w:sz w:val="40"/>
        </w:rPr>
        <w:t xml:space="preserve"> </w:t>
      </w:r>
      <w:r w:rsidRPr="0031131E">
        <w:rPr>
          <w:rFonts w:ascii="Times New Roman" w:hAnsi="Times New Roman"/>
          <w:sz w:val="28"/>
        </w:rPr>
        <w:t>"Молодежь России"</w:t>
      </w:r>
      <w:r>
        <w:rPr>
          <w:rFonts w:ascii="Times New Roman" w:hAnsi="Times New Roman"/>
          <w:sz w:val="28"/>
        </w:rPr>
        <w:t xml:space="preserve"> </w:t>
      </w:r>
      <w:r w:rsidRPr="0031131E">
        <w:rPr>
          <w:rFonts w:ascii="Times New Roman" w:hAnsi="Times New Roman" w:cs="Times New Roman"/>
          <w:sz w:val="28"/>
          <w:szCs w:val="28"/>
        </w:rPr>
        <w:t xml:space="preserve">https://myrosmol.ru/ </w:t>
      </w:r>
      <w:r w:rsidRPr="0031131E">
        <w:rPr>
          <w:rFonts w:ascii="Times New Roman" w:hAnsi="Times New Roman"/>
          <w:sz w:val="28"/>
        </w:rPr>
        <w:t xml:space="preserve">(для уже </w:t>
      </w:r>
      <w:proofErr w:type="gramStart"/>
      <w:r w:rsidRPr="0031131E">
        <w:rPr>
          <w:rFonts w:ascii="Times New Roman" w:hAnsi="Times New Roman"/>
          <w:sz w:val="28"/>
        </w:rPr>
        <w:t>зарегистрированных</w:t>
      </w:r>
      <w:proofErr w:type="gramEnd"/>
      <w:r w:rsidRPr="0031131E">
        <w:rPr>
          <w:rFonts w:ascii="Times New Roman" w:hAnsi="Times New Roman"/>
          <w:sz w:val="28"/>
        </w:rPr>
        <w:t xml:space="preserve"> этот шаг не требуется) </w:t>
      </w:r>
    </w:p>
    <w:p w:rsidR="0031131E" w:rsidRPr="0031131E" w:rsidRDefault="0031131E" w:rsidP="0031131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1131E">
        <w:rPr>
          <w:rFonts w:ascii="Times New Roman" w:hAnsi="Times New Roman"/>
          <w:sz w:val="28"/>
        </w:rPr>
        <w:t>Шаг 2</w:t>
      </w:r>
      <w:r w:rsidRPr="0031131E">
        <w:rPr>
          <w:rFonts w:ascii="Times New Roman" w:hAnsi="Times New Roman"/>
          <w:sz w:val="28"/>
        </w:rPr>
        <w:tab/>
      </w:r>
    </w:p>
    <w:p w:rsidR="0031131E" w:rsidRPr="0031131E" w:rsidRDefault="0031131E" w:rsidP="0031131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1131E">
        <w:rPr>
          <w:rFonts w:ascii="Times New Roman" w:hAnsi="Times New Roman"/>
          <w:sz w:val="28"/>
        </w:rPr>
        <w:t>В личном профиле выбрать опцию "Редактировать профиль", затем "Деятельность". Активировать все направления (все бегунки должны быть зеленого цвета).</w:t>
      </w:r>
    </w:p>
    <w:p w:rsidR="0031131E" w:rsidRPr="0031131E" w:rsidRDefault="0031131E" w:rsidP="0031131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1131E">
        <w:rPr>
          <w:rFonts w:ascii="Times New Roman" w:hAnsi="Times New Roman"/>
          <w:sz w:val="28"/>
        </w:rPr>
        <w:t>Шаг 3</w:t>
      </w:r>
      <w:r w:rsidRPr="0031131E">
        <w:rPr>
          <w:rFonts w:ascii="Times New Roman" w:hAnsi="Times New Roman"/>
          <w:sz w:val="28"/>
        </w:rPr>
        <w:tab/>
      </w:r>
    </w:p>
    <w:p w:rsidR="00F32664" w:rsidRDefault="0031131E" w:rsidP="0031131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31E">
        <w:rPr>
          <w:rFonts w:ascii="Times New Roman" w:hAnsi="Times New Roman"/>
          <w:sz w:val="28"/>
        </w:rPr>
        <w:t>В личном профиле выбрать вкладку "Мероприятия"/"Мероприятия</w:t>
      </w:r>
      <w:r w:rsidR="00566A8B">
        <w:rPr>
          <w:rFonts w:ascii="Times New Roman" w:hAnsi="Times New Roman"/>
          <w:sz w:val="28"/>
        </w:rPr>
        <w:br/>
      </w:r>
      <w:r w:rsidRPr="0031131E">
        <w:rPr>
          <w:rFonts w:ascii="Times New Roman" w:hAnsi="Times New Roman"/>
          <w:sz w:val="28"/>
        </w:rPr>
        <w:t xml:space="preserve">в вашем регионе". В этом разделе открыть мероприятие </w:t>
      </w:r>
      <w:r w:rsidR="00F32664">
        <w:rPr>
          <w:rFonts w:ascii="Times New Roman" w:hAnsi="Times New Roman" w:cs="Times New Roman"/>
          <w:sz w:val="28"/>
          <w:szCs w:val="28"/>
        </w:rPr>
        <w:t>Р</w:t>
      </w:r>
      <w:r w:rsidR="00F32664" w:rsidRPr="00941F64">
        <w:rPr>
          <w:rFonts w:ascii="Times New Roman" w:hAnsi="Times New Roman" w:cs="Times New Roman"/>
          <w:sz w:val="28"/>
          <w:szCs w:val="28"/>
        </w:rPr>
        <w:t xml:space="preserve">егиональный конкурс лучших практик профессионального самоопределения молодежи "Премия Траектория" </w:t>
      </w:r>
    </w:p>
    <w:p w:rsidR="0031131E" w:rsidRPr="0031131E" w:rsidRDefault="0031131E" w:rsidP="0031131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1131E">
        <w:rPr>
          <w:rFonts w:ascii="Times New Roman" w:hAnsi="Times New Roman"/>
          <w:sz w:val="28"/>
        </w:rPr>
        <w:t>Шаг 4</w:t>
      </w:r>
      <w:r w:rsidRPr="0031131E">
        <w:rPr>
          <w:rFonts w:ascii="Times New Roman" w:hAnsi="Times New Roman"/>
          <w:sz w:val="28"/>
        </w:rPr>
        <w:tab/>
      </w:r>
    </w:p>
    <w:p w:rsidR="0031131E" w:rsidRPr="0031131E" w:rsidRDefault="0031131E" w:rsidP="0031131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1131E">
        <w:rPr>
          <w:rFonts w:ascii="Times New Roman" w:hAnsi="Times New Roman"/>
          <w:sz w:val="28"/>
        </w:rPr>
        <w:t>Кликнуть на опцию "Подать заявку" и заполнить все поля предлагаемой анкеты.</w:t>
      </w:r>
    </w:p>
    <w:p w:rsidR="0031131E" w:rsidRPr="0031131E" w:rsidRDefault="0031131E" w:rsidP="0031131E">
      <w:pPr>
        <w:pStyle w:val="1"/>
        <w:tabs>
          <w:tab w:val="clear" w:pos="708"/>
          <w:tab w:val="left" w:pos="709"/>
        </w:tabs>
        <w:spacing w:after="0" w:line="240" w:lineRule="auto"/>
        <w:jc w:val="both"/>
      </w:pPr>
    </w:p>
    <w:p w:rsidR="0031131E" w:rsidRPr="00D440AC" w:rsidRDefault="0031131E" w:rsidP="0031131E">
      <w:pPr>
        <w:pStyle w:val="1"/>
        <w:tabs>
          <w:tab w:val="clear" w:pos="708"/>
          <w:tab w:val="left" w:pos="709"/>
        </w:tabs>
        <w:spacing w:after="0" w:line="240" w:lineRule="auto"/>
        <w:jc w:val="both"/>
      </w:pPr>
    </w:p>
    <w:p w:rsidR="0031131E" w:rsidRDefault="0031131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5070"/>
        <w:gridCol w:w="4394"/>
      </w:tblGrid>
      <w:tr w:rsidR="00166170" w:rsidRPr="002429F8" w:rsidTr="00255D55">
        <w:trPr>
          <w:trHeight w:val="1843"/>
        </w:trPr>
        <w:tc>
          <w:tcPr>
            <w:tcW w:w="5070" w:type="dxa"/>
          </w:tcPr>
          <w:p w:rsidR="00166170" w:rsidRPr="002429F8" w:rsidRDefault="00166170" w:rsidP="00255D55">
            <w:pPr>
              <w:pStyle w:val="1"/>
              <w:tabs>
                <w:tab w:val="clear" w:pos="708"/>
                <w:tab w:val="left" w:pos="709"/>
              </w:tabs>
              <w:spacing w:after="0" w:line="240" w:lineRule="exact"/>
              <w:jc w:val="right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4394" w:type="dxa"/>
            <w:vAlign w:val="center"/>
          </w:tcPr>
          <w:p w:rsidR="00166170" w:rsidRPr="002429F8" w:rsidRDefault="00166170" w:rsidP="008235CB">
            <w:pPr>
              <w:pStyle w:val="1"/>
              <w:tabs>
                <w:tab w:val="clear" w:pos="708"/>
                <w:tab w:val="left" w:pos="709"/>
              </w:tabs>
              <w:spacing w:after="0" w:line="240" w:lineRule="auto"/>
              <w:jc w:val="right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Приложение 2</w:t>
            </w:r>
          </w:p>
          <w:p w:rsidR="00166170" w:rsidRPr="002429F8" w:rsidRDefault="00166170" w:rsidP="008235CB">
            <w:pPr>
              <w:pStyle w:val="1"/>
              <w:spacing w:after="0" w:line="240" w:lineRule="auto"/>
              <w:jc w:val="both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2429F8"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к Положению об организации регионального к</w:t>
            </w:r>
            <w:r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онкурса лучших практик профессионального самоопределения молодежи "Премия Траектория"</w:t>
            </w:r>
          </w:p>
        </w:tc>
      </w:tr>
    </w:tbl>
    <w:p w:rsidR="00166170" w:rsidRDefault="00166170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CB9" w:rsidRDefault="006E3CB9" w:rsidP="006E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E3C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Методическое руководство по процедуре подачи заявок на участие в </w:t>
      </w:r>
      <w:r w:rsidRPr="006E3CB9">
        <w:rPr>
          <w:rFonts w:ascii="Times New Roman" w:hAnsi="Times New Roman" w:cs="Times New Roman"/>
          <w:b/>
          <w:bCs/>
          <w:sz w:val="28"/>
          <w:szCs w:val="28"/>
        </w:rPr>
        <w:t>конкурсе лучших практик профессионального самоопределения молодежи</w:t>
      </w:r>
      <w:r w:rsidRPr="006E3C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"</w:t>
      </w:r>
      <w:r w:rsidRPr="006E3C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Премия Траектория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"</w:t>
      </w:r>
      <w:r w:rsidRPr="006E3C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 2020 году</w:t>
      </w:r>
    </w:p>
    <w:p w:rsidR="006E3CB9" w:rsidRPr="006E3CB9" w:rsidRDefault="006E3CB9" w:rsidP="006E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E3CB9" w:rsidRPr="006E3CB9" w:rsidRDefault="006E3CB9" w:rsidP="006E3C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3CB9">
        <w:rPr>
          <w:rFonts w:ascii="Times New Roman" w:eastAsia="Times New Roman" w:hAnsi="Times New Roman" w:cs="Times New Roman"/>
          <w:sz w:val="28"/>
          <w:szCs w:val="28"/>
          <w:lang w:eastAsia="zh-CN"/>
        </w:rPr>
        <w:t>Шаг 1</w:t>
      </w:r>
      <w:r w:rsidRPr="006E3CB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6E3CB9" w:rsidRDefault="006E3CB9" w:rsidP="006E3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3C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Регистрация в автоматизированной информационной системе "Молодежь России" https://myrosmol.ru/ (для уже </w:t>
      </w:r>
      <w:proofErr w:type="gramStart"/>
      <w:r w:rsidRPr="006E3CB9">
        <w:rPr>
          <w:rFonts w:ascii="Times New Roman" w:eastAsia="Times New Roman" w:hAnsi="Times New Roman" w:cs="Times New Roman"/>
          <w:sz w:val="28"/>
          <w:szCs w:val="28"/>
          <w:lang w:eastAsia="zh-CN"/>
        </w:rPr>
        <w:t>зарегистрированных</w:t>
      </w:r>
      <w:proofErr w:type="gramEnd"/>
      <w:r w:rsidRPr="006E3C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этот шаг не требуется) </w:t>
      </w:r>
    </w:p>
    <w:p w:rsidR="005E5F92" w:rsidRPr="0031131E" w:rsidRDefault="005E5F92" w:rsidP="005E5F92">
      <w:pPr>
        <w:pStyle w:val="a7"/>
        <w:spacing w:after="0" w:line="240" w:lineRule="auto"/>
        <w:jc w:val="both"/>
        <w:rPr>
          <w:rFonts w:ascii="Times New Roman" w:hAnsi="Times New Roman"/>
          <w:sz w:val="28"/>
        </w:rPr>
      </w:pPr>
      <w:r w:rsidRPr="0031131E">
        <w:rPr>
          <w:rFonts w:ascii="Times New Roman" w:hAnsi="Times New Roman"/>
          <w:sz w:val="28"/>
        </w:rPr>
        <w:t>Шаг 2</w:t>
      </w:r>
      <w:r w:rsidRPr="0031131E">
        <w:rPr>
          <w:rFonts w:ascii="Times New Roman" w:hAnsi="Times New Roman"/>
          <w:sz w:val="28"/>
        </w:rPr>
        <w:tab/>
      </w:r>
    </w:p>
    <w:p w:rsidR="005E5F92" w:rsidRDefault="005E5F92" w:rsidP="005E5F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5F92">
        <w:rPr>
          <w:rFonts w:ascii="Times New Roman" w:hAnsi="Times New Roman"/>
          <w:sz w:val="28"/>
        </w:rPr>
        <w:t>В личном профиле выбрать опцию "Редактировать профиль", затем "Деятельность". Активировать все направления (все бегунки должны быть зеленого цвета).</w:t>
      </w:r>
    </w:p>
    <w:p w:rsidR="00561F9E" w:rsidRPr="0031131E" w:rsidRDefault="00561F9E" w:rsidP="00561F9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1131E">
        <w:rPr>
          <w:rFonts w:ascii="Times New Roman" w:hAnsi="Times New Roman"/>
          <w:sz w:val="28"/>
        </w:rPr>
        <w:t>Шаг 3</w:t>
      </w:r>
      <w:r w:rsidRPr="0031131E">
        <w:rPr>
          <w:rFonts w:ascii="Times New Roman" w:hAnsi="Times New Roman"/>
          <w:sz w:val="28"/>
        </w:rPr>
        <w:tab/>
      </w:r>
    </w:p>
    <w:p w:rsidR="00561F9E" w:rsidRDefault="00561F9E" w:rsidP="00561F9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31E">
        <w:rPr>
          <w:rFonts w:ascii="Times New Roman" w:hAnsi="Times New Roman"/>
          <w:sz w:val="28"/>
        </w:rPr>
        <w:t>В личном профиле</w:t>
      </w:r>
      <w:r>
        <w:rPr>
          <w:rFonts w:ascii="Times New Roman" w:hAnsi="Times New Roman"/>
          <w:sz w:val="28"/>
        </w:rPr>
        <w:t xml:space="preserve"> выбрать вкладку "Мероприятия". </w:t>
      </w:r>
      <w:r w:rsidRPr="0031131E">
        <w:rPr>
          <w:rFonts w:ascii="Times New Roman" w:hAnsi="Times New Roman"/>
          <w:sz w:val="28"/>
        </w:rPr>
        <w:t xml:space="preserve">В этом разделе открыть мероприятие </w:t>
      </w:r>
      <w:r>
        <w:rPr>
          <w:rFonts w:ascii="Times New Roman" w:hAnsi="Times New Roman"/>
          <w:sz w:val="28"/>
        </w:rPr>
        <w:t>Конкурс "Премия Траектория".</w:t>
      </w:r>
    </w:p>
    <w:p w:rsidR="00561F9E" w:rsidRPr="0031131E" w:rsidRDefault="00561F9E" w:rsidP="00561F9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1131E">
        <w:rPr>
          <w:rFonts w:ascii="Times New Roman" w:hAnsi="Times New Roman"/>
          <w:sz w:val="28"/>
        </w:rPr>
        <w:t>Шаг 4</w:t>
      </w:r>
      <w:r w:rsidRPr="0031131E">
        <w:rPr>
          <w:rFonts w:ascii="Times New Roman" w:hAnsi="Times New Roman"/>
          <w:sz w:val="28"/>
        </w:rPr>
        <w:tab/>
      </w:r>
    </w:p>
    <w:p w:rsidR="00561F9E" w:rsidRDefault="006E3CB9" w:rsidP="00561F9E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E3C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участия необходимо заполнить приложенную в профиле мероприятия заявку (анкету) в формате 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proofErr w:type="spellStart"/>
      <w:r w:rsidRPr="006E3CB9">
        <w:rPr>
          <w:rFonts w:ascii="Times New Roman" w:eastAsia="Times New Roman" w:hAnsi="Times New Roman" w:cs="Times New Roman"/>
          <w:sz w:val="28"/>
          <w:szCs w:val="28"/>
          <w:lang w:eastAsia="zh-CN"/>
        </w:rPr>
        <w:t>docx</w:t>
      </w:r>
      <w:proofErr w:type="spellEnd"/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6E3C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исходя из своего правового статуса участника. Для этого в графе 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6E3CB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 о мероприятии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6E3C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справа необходимо кликнуть и скачать 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="00566A8B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Заявку для физических лиц</w:t>
      </w:r>
      <w:r w:rsidR="00566A8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6E3CB9">
        <w:rPr>
          <w:rFonts w:ascii="Times New Roman" w:eastAsia="Times New Roman" w:hAnsi="Times New Roman" w:cs="Times New Roman"/>
          <w:sz w:val="28"/>
          <w:szCs w:val="28"/>
          <w:lang w:eastAsia="zh-CN"/>
        </w:rPr>
        <w:t>и коллективов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6E3C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или 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6E3CB9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Заявку для юридических лиц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6E3CB9">
        <w:rPr>
          <w:rFonts w:ascii="Times New Roman" w:eastAsia="Times New Roman" w:hAnsi="Times New Roman" w:cs="Times New Roman"/>
          <w:sz w:val="28"/>
          <w:szCs w:val="28"/>
          <w:lang w:eastAsia="zh-CN"/>
        </w:rPr>
        <w:t>, далее заполнить все поля и сохранить файл.</w:t>
      </w:r>
    </w:p>
    <w:p w:rsidR="00561F9E" w:rsidRDefault="006E3CB9" w:rsidP="00561F9E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Затем в графе 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Смены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выбрать соответствующую правовому статусу участника вкладку 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Регистрация для ф</w:t>
      </w:r>
      <w:r w:rsidR="00566A8B">
        <w:rPr>
          <w:rFonts w:ascii="Times New Roman" w:eastAsia="Times New Roman" w:hAnsi="Times New Roman" w:cs="Times New Roman"/>
          <w:sz w:val="28"/>
          <w:szCs w:val="28"/>
          <w:lang w:eastAsia="zh-CN"/>
        </w:rPr>
        <w:t>изических лиц</w:t>
      </w:r>
      <w:r w:rsidR="00566A8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и коллективов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или 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Регистрация для юридических лиц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нажать 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Подать заявку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Через кнопку 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Выберете файл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загрузить заполненный ранее файл в соответствующую графу, после чего нажать кнопку 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Отправить заявку</w:t>
      </w:r>
      <w:r w:rsid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561F9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E3CB9" w:rsidRPr="006E3CB9" w:rsidRDefault="006E3CB9" w:rsidP="006E3CB9">
      <w:pPr>
        <w:pStyle w:val="ab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66170" w:rsidRDefault="00166170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70" w:rsidRDefault="00166170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70" w:rsidRDefault="00166170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70" w:rsidRDefault="00166170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70" w:rsidRDefault="00166170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70" w:rsidRDefault="00166170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70" w:rsidRDefault="00166170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70" w:rsidRDefault="00166170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70" w:rsidRDefault="00166170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70" w:rsidRDefault="00166170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5070"/>
        <w:gridCol w:w="4394"/>
      </w:tblGrid>
      <w:tr w:rsidR="00741D4E" w:rsidRPr="002429F8" w:rsidTr="00255D55">
        <w:trPr>
          <w:trHeight w:val="1843"/>
        </w:trPr>
        <w:tc>
          <w:tcPr>
            <w:tcW w:w="5070" w:type="dxa"/>
          </w:tcPr>
          <w:p w:rsidR="00741D4E" w:rsidRPr="002429F8" w:rsidRDefault="00741D4E" w:rsidP="00255D55">
            <w:pPr>
              <w:pStyle w:val="1"/>
              <w:tabs>
                <w:tab w:val="clear" w:pos="708"/>
                <w:tab w:val="left" w:pos="709"/>
              </w:tabs>
              <w:spacing w:after="0" w:line="240" w:lineRule="exact"/>
              <w:jc w:val="right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4394" w:type="dxa"/>
            <w:vAlign w:val="center"/>
          </w:tcPr>
          <w:p w:rsidR="00561F9E" w:rsidRPr="002429F8" w:rsidRDefault="00561F9E" w:rsidP="008235CB">
            <w:pPr>
              <w:pStyle w:val="1"/>
              <w:tabs>
                <w:tab w:val="clear" w:pos="708"/>
                <w:tab w:val="left" w:pos="709"/>
              </w:tabs>
              <w:spacing w:after="0" w:line="240" w:lineRule="auto"/>
              <w:jc w:val="right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Приложение 3</w:t>
            </w:r>
          </w:p>
          <w:p w:rsidR="00741D4E" w:rsidRPr="002429F8" w:rsidRDefault="00561F9E" w:rsidP="008235CB">
            <w:pPr>
              <w:pStyle w:val="1"/>
              <w:tabs>
                <w:tab w:val="clear" w:pos="708"/>
                <w:tab w:val="left" w:pos="709"/>
              </w:tabs>
              <w:spacing w:after="0" w:line="240" w:lineRule="auto"/>
              <w:jc w:val="both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2429F8"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к Положению об организации регионального к</w:t>
            </w:r>
            <w:r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онкурса лучших практик профессионального самоопределения молодежи "Премия Траектория"</w:t>
            </w:r>
          </w:p>
        </w:tc>
      </w:tr>
    </w:tbl>
    <w:p w:rsidR="00741D4E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F9E" w:rsidRPr="00561F9E" w:rsidRDefault="00561F9E" w:rsidP="00561F9E">
      <w:pPr>
        <w:pStyle w:val="1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у</w:t>
      </w:r>
      <w:r w:rsidRPr="00561F9E">
        <w:rPr>
          <w:b/>
          <w:bCs/>
          <w:sz w:val="28"/>
          <w:szCs w:val="28"/>
        </w:rPr>
        <w:t xml:space="preserve">частника </w:t>
      </w:r>
    </w:p>
    <w:p w:rsidR="00561F9E" w:rsidRDefault="00561F9E" w:rsidP="00561F9E">
      <w:pPr>
        <w:pStyle w:val="1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регионального </w:t>
      </w:r>
      <w:r w:rsidRPr="00561F9E">
        <w:rPr>
          <w:b/>
          <w:bCs/>
          <w:sz w:val="28"/>
          <w:szCs w:val="28"/>
        </w:rPr>
        <w:t xml:space="preserve">конкурса лучших практик профессионального самоопределения молодежи </w:t>
      </w:r>
      <w:r>
        <w:rPr>
          <w:b/>
          <w:bCs/>
          <w:sz w:val="28"/>
          <w:szCs w:val="28"/>
        </w:rPr>
        <w:t>"</w:t>
      </w:r>
      <w:r w:rsidRPr="00561F9E">
        <w:rPr>
          <w:b/>
          <w:bCs/>
          <w:sz w:val="28"/>
          <w:szCs w:val="28"/>
        </w:rPr>
        <w:t>Премия Траектория</w:t>
      </w:r>
      <w:r>
        <w:rPr>
          <w:b/>
          <w:bCs/>
          <w:sz w:val="28"/>
          <w:szCs w:val="28"/>
        </w:rPr>
        <w:t xml:space="preserve">" </w:t>
      </w:r>
    </w:p>
    <w:p w:rsidR="00292522" w:rsidRDefault="00561F9E" w:rsidP="00561F9E">
      <w:pPr>
        <w:pStyle w:val="1"/>
        <w:spacing w:after="0" w:line="240" w:lineRule="auto"/>
        <w:jc w:val="center"/>
        <w:rPr>
          <w:b/>
          <w:bCs/>
          <w:sz w:val="28"/>
          <w:szCs w:val="28"/>
        </w:rPr>
      </w:pPr>
      <w:r w:rsidRPr="00561F9E">
        <w:rPr>
          <w:b/>
          <w:bCs/>
          <w:sz w:val="28"/>
          <w:szCs w:val="28"/>
        </w:rPr>
        <w:t>для физических лиц и коллективов</w:t>
      </w:r>
    </w:p>
    <w:p w:rsidR="00561F9E" w:rsidRPr="00762A42" w:rsidRDefault="00561F9E" w:rsidP="00561F9E">
      <w:pPr>
        <w:pStyle w:val="1"/>
        <w:spacing w:after="0" w:line="240" w:lineRule="auto"/>
        <w:jc w:val="center"/>
        <w:rPr>
          <w:sz w:val="28"/>
          <w:szCs w:val="28"/>
          <w:shd w:val="clear" w:color="auto" w:fill="FFFFFF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6"/>
        <w:gridCol w:w="4536"/>
      </w:tblGrid>
      <w:tr w:rsidR="00561F9E" w:rsidRPr="00561F9E" w:rsidTr="00561F9E">
        <w:trPr>
          <w:trHeight w:val="506"/>
        </w:trPr>
        <w:tc>
          <w:tcPr>
            <w:tcW w:w="524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окна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Технические характеристики</w:t>
            </w:r>
          </w:p>
        </w:tc>
      </w:tr>
      <w:tr w:rsidR="00561F9E" w:rsidRPr="00561F9E" w:rsidTr="00561F9E">
        <w:tc>
          <w:tcPr>
            <w:tcW w:w="9782" w:type="dxa"/>
            <w:gridSpan w:val="2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 Анкетные данные участника Конкурса для коллективов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 Название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 Ф.И.О. и наименование должности (полностью) руководителя коллектива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(при наличии)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 Название субъекта Российской Федерации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Выбор из списка субъектов Российской Федерации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 Являетесь ли Вы </w:t>
            </w:r>
            <w:r w:rsidRPr="00561F9E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участником, представляющим субъект Российской Федерации, где орган исполнительной власти не проводит Отборочный этап конкурса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Выбор: да, нет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 Контактный (рабочий) телефон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 цифр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 Адрес электронной почты (при наличии)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Формат электронной почты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 Интернет-сайт (при наличии)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 Наличие опыта работы в области профориентации (дипломы, сертификаты, публикации в научных журналах, ссылки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публикации мероприятий в интернете и т.д.)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F9E" w:rsidRPr="00561F9E" w:rsidTr="00561F9E">
        <w:tc>
          <w:tcPr>
            <w:tcW w:w="9782" w:type="dxa"/>
            <w:gridSpan w:val="2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 Анкетные данные о физических лицах – участниках Конкурса и физических лицах, представляющих на Конкурсе коллектив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 Ф.И.О. (полностью)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Обязательно для заполнения 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Возраст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Занимаемая должность (при наличии)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Обязательно для заполнения 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 Контактный (мобильный) телефон 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 цифр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 Адрес электронной почты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Обязательно для заполнения. </w:t>
            </w: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Формат электронной почты</w:t>
            </w:r>
          </w:p>
          <w:p w:rsidR="00561F9E" w:rsidRPr="00561F9E" w:rsidRDefault="00561F9E" w:rsidP="00561F9E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(может совпадать с п. 1.6.)</w:t>
            </w:r>
          </w:p>
        </w:tc>
      </w:tr>
      <w:tr w:rsidR="00561F9E" w:rsidRPr="00561F9E" w:rsidTr="00561F9E">
        <w:tc>
          <w:tcPr>
            <w:tcW w:w="9782" w:type="dxa"/>
            <w:gridSpan w:val="2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 Общие требования к заявке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 Номинация, на которую подана заявка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Выбор из заданного списка номинаций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 Подавалась ли данная практика на Конкурс ранее 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Выбор: да, нет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 Становились ли Вы победителями в Конкурсе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течение двух предшествующих лет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Выбор: да, нет</w:t>
            </w:r>
          </w:p>
        </w:tc>
      </w:tr>
      <w:tr w:rsidR="00561F9E" w:rsidRPr="00561F9E" w:rsidTr="00561F9E">
        <w:tc>
          <w:tcPr>
            <w:tcW w:w="9782" w:type="dxa"/>
            <w:gridSpan w:val="2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 Описание представляемой практики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 Аннотация (не более 500 слов), включая: название проекта, программы, мероприятия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(при наличии); краткое описание сути проекта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указанием его целей и задач, целевой аудитории; краткое описание актуальности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значимости проекта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Обязательно для заполнения. </w:t>
            </w:r>
          </w:p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более 500 слов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 Новизна и оригинальность, сравнение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имеющимися аналогами (не более 250 слов)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Обязательно для заполнения. </w:t>
            </w:r>
          </w:p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более 250 слов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4.3. Социальные партнеры – участники практики (перечень других организаций и предприятий, вовлеченных в реализацию представляемой практики, с указанием их роли и функций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реализации данной практики и/или перечень лиц, вовлеченных в реализацию представляемой практики – сотрудников других организаций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предприятий, с указанием их роли и функций)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4.4. Описание результатов, достигнутых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результате реализации практики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(не более 350 слов).</w:t>
            </w:r>
          </w:p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Представленная информация должна содержать: </w:t>
            </w:r>
          </w:p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степень развития практики и пути ее совершенствования;</w:t>
            </w:r>
          </w:p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обеспечение преемственности с другими практиками и т.п.;</w:t>
            </w:r>
          </w:p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иные цели результаты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Обязательно для заполнения. </w:t>
            </w:r>
          </w:p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более 350 слов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4.5. Трудности, возникающие в рамках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реализуемой практики (не более 150 слов)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Обязательно для заполнения. </w:t>
            </w:r>
          </w:p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Не более 150 слов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4.6. Перспективы развития, трансляции, использования и применения практики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(не более 150 слов)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Обязательно для заполнения. </w:t>
            </w:r>
          </w:p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более 150 слов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4.7. Ссылки на публикации практик в Интернете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F9E" w:rsidRPr="00561F9E" w:rsidTr="00561F9E">
        <w:tc>
          <w:tcPr>
            <w:tcW w:w="9782" w:type="dxa"/>
            <w:gridSpan w:val="2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 Прикрепленные файлы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 Список прикрепленных файлов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5.2. Прикрепленные файлы: нормативно-правовые документы, разработанные и введенные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для обеспечения представляемой практики; аналитические справки о результатах реализации практики; схемы и диаграммы и др., на усмотрение участника (общий объем не более 10 Мб,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 наличии)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Формат: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doc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docx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pdf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jpg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jpeg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ppt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pptx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Объем: до 10 Мб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5.3. Прикрепленная 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ссылка на презентацию своей практики</w:t>
            </w: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(презентация должна состоять не менее чем из 5 слайдов)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Формат: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doc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docx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pdf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jpg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jpeg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ppt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pptx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Объем: до 10 Мб</w:t>
            </w:r>
          </w:p>
        </w:tc>
      </w:tr>
      <w:tr w:rsidR="00561F9E" w:rsidRPr="00561F9E" w:rsidTr="00561F9E">
        <w:tc>
          <w:tcPr>
            <w:tcW w:w="524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5.4. </w:t>
            </w:r>
            <w:proofErr w:type="gramStart"/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Прикрепленные</w:t>
            </w:r>
            <w:proofErr w:type="gramEnd"/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видеовизитки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(длительность не более 3 минут)</w:t>
            </w:r>
          </w:p>
        </w:tc>
        <w:tc>
          <w:tcPr>
            <w:tcW w:w="4536" w:type="dxa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Формат:</w:t>
            </w:r>
            <w:r w:rsidRPr="00561F9E">
              <w:rPr>
                <w:rFonts w:ascii="Times New Roman" w:eastAsia="Calibri" w:hAnsi="Times New Roman" w:cs="Arial"/>
                <w:i/>
                <w:sz w:val="24"/>
              </w:rPr>
              <w:t xml:space="preserve"> </w:t>
            </w:r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mov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.</w:t>
            </w:r>
            <w:proofErr w:type="spellStart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avi</w:t>
            </w:r>
            <w:proofErr w:type="spellEnd"/>
            <w:r w:rsidRPr="00561F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.mp4</w:t>
            </w:r>
          </w:p>
        </w:tc>
      </w:tr>
      <w:tr w:rsidR="00561F9E" w:rsidRPr="00561F9E" w:rsidTr="00561F9E">
        <w:tc>
          <w:tcPr>
            <w:tcW w:w="9782" w:type="dxa"/>
            <w:gridSpan w:val="2"/>
            <w:vAlign w:val="center"/>
          </w:tcPr>
          <w:p w:rsidR="00561F9E" w:rsidRPr="00561F9E" w:rsidRDefault="00561F9E" w:rsidP="00CB122C">
            <w:pPr>
              <w:spacing w:after="16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F9E">
              <w:rPr>
                <w:rFonts w:ascii="Times New Roman" w:eastAsia="Calibri" w:hAnsi="Times New Roman" w:cs="Arial"/>
                <w:sz w:val="23"/>
                <w:szCs w:val="23"/>
              </w:rPr>
              <w:t xml:space="preserve">Я согласен с условиями конкурса </w:t>
            </w:r>
            <w:r w:rsidR="00CB122C">
              <w:rPr>
                <w:rFonts w:ascii="Times New Roman" w:eastAsia="Calibri" w:hAnsi="Times New Roman" w:cs="Arial"/>
                <w:sz w:val="23"/>
                <w:szCs w:val="23"/>
              </w:rPr>
              <w:t>"</w:t>
            </w:r>
            <w:r w:rsidRPr="00561F9E">
              <w:rPr>
                <w:rFonts w:ascii="Times New Roman" w:eastAsia="Calibri" w:hAnsi="Times New Roman" w:cs="Arial"/>
                <w:sz w:val="23"/>
                <w:szCs w:val="23"/>
              </w:rPr>
              <w:t>Премия Траектория</w:t>
            </w:r>
            <w:r w:rsidR="00CB122C">
              <w:rPr>
                <w:rFonts w:ascii="Times New Roman" w:eastAsia="Calibri" w:hAnsi="Times New Roman" w:cs="Arial"/>
                <w:sz w:val="23"/>
                <w:szCs w:val="23"/>
              </w:rPr>
              <w:t>"</w:t>
            </w:r>
            <w:r w:rsidRPr="00561F9E">
              <w:rPr>
                <w:rFonts w:ascii="Times New Roman" w:eastAsia="Calibri" w:hAnsi="Times New Roman" w:cs="Arial"/>
                <w:sz w:val="23"/>
                <w:szCs w:val="23"/>
              </w:rPr>
              <w:t xml:space="preserve">, определенными в Положении о нем. Настоящим во исполнение требований Федерального закона от 27 июля 2006 г. № 152-ФЗ </w:t>
            </w:r>
            <w:r w:rsidR="00CB122C">
              <w:rPr>
                <w:rFonts w:ascii="Times New Roman" w:eastAsia="Calibri" w:hAnsi="Times New Roman" w:cs="Arial"/>
                <w:sz w:val="23"/>
                <w:szCs w:val="23"/>
              </w:rPr>
              <w:t>"</w:t>
            </w:r>
            <w:r w:rsidRPr="00561F9E">
              <w:rPr>
                <w:rFonts w:ascii="Times New Roman" w:eastAsia="Calibri" w:hAnsi="Times New Roman" w:cs="Arial"/>
                <w:sz w:val="23"/>
                <w:szCs w:val="23"/>
              </w:rPr>
              <w:t>О персональных данных</w:t>
            </w:r>
            <w:r w:rsidR="00CB122C">
              <w:rPr>
                <w:rFonts w:ascii="Times New Roman" w:eastAsia="Calibri" w:hAnsi="Times New Roman" w:cs="Arial"/>
                <w:sz w:val="23"/>
                <w:szCs w:val="23"/>
              </w:rPr>
              <w:t>"</w:t>
            </w:r>
            <w:r w:rsidRPr="00561F9E">
              <w:rPr>
                <w:rFonts w:ascii="Times New Roman" w:eastAsia="Calibri" w:hAnsi="Times New Roman" w:cs="Arial"/>
                <w:sz w:val="23"/>
                <w:szCs w:val="23"/>
              </w:rPr>
              <w:t xml:space="preserve">, я даю Оргкомитету Конкурса свое письменное согласие на обработку моих персональных данных. </w:t>
            </w:r>
            <w:proofErr w:type="gramStart"/>
            <w:r w:rsidRPr="00561F9E">
              <w:rPr>
                <w:rFonts w:ascii="Times New Roman" w:eastAsia="Calibri" w:hAnsi="Times New Roman" w:cs="Arial"/>
                <w:sz w:val="23"/>
                <w:szCs w:val="23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561F9E">
              <w:rPr>
                <w:rFonts w:ascii="Times New Roman" w:eastAsia="Calibri" w:hAnsi="Times New Roman" w:cs="Arial"/>
                <w:sz w:val="23"/>
                <w:szCs w:val="23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292522" w:rsidRDefault="00292522" w:rsidP="00292522">
      <w:pPr>
        <w:pStyle w:val="1"/>
        <w:spacing w:after="0" w:line="240" w:lineRule="auto"/>
        <w:rPr>
          <w:bCs/>
          <w:spacing w:val="1"/>
          <w:sz w:val="10"/>
          <w:szCs w:val="28"/>
        </w:rPr>
      </w:pPr>
    </w:p>
    <w:p w:rsidR="00561F9E" w:rsidRDefault="00561F9E" w:rsidP="00292522">
      <w:pPr>
        <w:pStyle w:val="1"/>
        <w:spacing w:after="0" w:line="240" w:lineRule="auto"/>
        <w:rPr>
          <w:bCs/>
          <w:spacing w:val="1"/>
          <w:sz w:val="10"/>
          <w:szCs w:val="28"/>
        </w:rPr>
      </w:pPr>
    </w:p>
    <w:p w:rsidR="00561F9E" w:rsidRDefault="00561F9E" w:rsidP="00292522">
      <w:pPr>
        <w:pStyle w:val="1"/>
        <w:spacing w:after="0" w:line="240" w:lineRule="auto"/>
        <w:rPr>
          <w:bCs/>
          <w:spacing w:val="1"/>
          <w:sz w:val="10"/>
          <w:szCs w:val="28"/>
        </w:rPr>
      </w:pPr>
    </w:p>
    <w:p w:rsidR="00561F9E" w:rsidRDefault="00561F9E" w:rsidP="00292522">
      <w:pPr>
        <w:pStyle w:val="1"/>
        <w:spacing w:after="0" w:line="240" w:lineRule="auto"/>
        <w:rPr>
          <w:bCs/>
          <w:spacing w:val="1"/>
          <w:sz w:val="10"/>
          <w:szCs w:val="28"/>
        </w:rPr>
      </w:pPr>
    </w:p>
    <w:p w:rsidR="00561F9E" w:rsidRDefault="00561F9E" w:rsidP="00292522">
      <w:pPr>
        <w:pStyle w:val="1"/>
        <w:spacing w:after="0" w:line="240" w:lineRule="auto"/>
        <w:rPr>
          <w:bCs/>
          <w:spacing w:val="1"/>
          <w:sz w:val="10"/>
          <w:szCs w:val="28"/>
        </w:rPr>
      </w:pPr>
    </w:p>
    <w:p w:rsidR="00CB122C" w:rsidRDefault="00CB122C" w:rsidP="00CB122C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ФИО участника</w:t>
      </w:r>
      <w:r w:rsidRPr="00762A42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>_ Дата ___________ П</w:t>
      </w:r>
      <w:r w:rsidRPr="00762A42">
        <w:rPr>
          <w:sz w:val="28"/>
          <w:szCs w:val="28"/>
        </w:rPr>
        <w:t>одпись</w:t>
      </w:r>
      <w:r>
        <w:rPr>
          <w:sz w:val="28"/>
          <w:szCs w:val="28"/>
        </w:rPr>
        <w:t xml:space="preserve"> __________</w:t>
      </w:r>
    </w:p>
    <w:p w:rsidR="00561F9E" w:rsidRDefault="00561F9E" w:rsidP="00292522">
      <w:pPr>
        <w:pStyle w:val="1"/>
        <w:spacing w:after="0" w:line="240" w:lineRule="auto"/>
        <w:rPr>
          <w:bCs/>
          <w:spacing w:val="1"/>
          <w:sz w:val="10"/>
          <w:szCs w:val="28"/>
        </w:rPr>
      </w:pPr>
    </w:p>
    <w:p w:rsidR="00561F9E" w:rsidRDefault="00561F9E" w:rsidP="00292522">
      <w:pPr>
        <w:pStyle w:val="1"/>
        <w:spacing w:after="0" w:line="240" w:lineRule="auto"/>
        <w:rPr>
          <w:bCs/>
          <w:spacing w:val="1"/>
          <w:sz w:val="10"/>
          <w:szCs w:val="28"/>
        </w:rPr>
      </w:pPr>
    </w:p>
    <w:p w:rsidR="00561F9E" w:rsidRDefault="00561F9E" w:rsidP="00292522">
      <w:pPr>
        <w:pStyle w:val="1"/>
        <w:spacing w:after="0" w:line="240" w:lineRule="auto"/>
        <w:rPr>
          <w:bCs/>
          <w:spacing w:val="1"/>
          <w:sz w:val="10"/>
          <w:szCs w:val="28"/>
        </w:rPr>
      </w:pPr>
    </w:p>
    <w:p w:rsidR="00292522" w:rsidRPr="00762A42" w:rsidRDefault="00292522" w:rsidP="00292522">
      <w:pPr>
        <w:pStyle w:val="1"/>
        <w:spacing w:after="0" w:line="240" w:lineRule="auto"/>
        <w:rPr>
          <w:szCs w:val="28"/>
          <w:shd w:val="clear" w:color="auto" w:fill="FFFFFF"/>
        </w:rPr>
      </w:pPr>
    </w:p>
    <w:p w:rsidR="00CB122C" w:rsidRDefault="00292522" w:rsidP="00292522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62A42">
        <w:rPr>
          <w:sz w:val="28"/>
          <w:szCs w:val="28"/>
        </w:rPr>
        <w:t xml:space="preserve">Руководитель </w:t>
      </w:r>
    </w:p>
    <w:p w:rsidR="00292522" w:rsidRDefault="00292522" w:rsidP="00292522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62A42">
        <w:rPr>
          <w:sz w:val="28"/>
          <w:szCs w:val="28"/>
        </w:rPr>
        <w:t xml:space="preserve">организации </w:t>
      </w:r>
      <w:r w:rsidR="00CB122C" w:rsidRPr="00762A42">
        <w:rPr>
          <w:sz w:val="28"/>
          <w:szCs w:val="28"/>
        </w:rPr>
        <w:t>_______________</w:t>
      </w:r>
      <w:r w:rsidR="00CB122C">
        <w:rPr>
          <w:sz w:val="28"/>
          <w:szCs w:val="28"/>
        </w:rPr>
        <w:t>__ Дата ___________ П</w:t>
      </w:r>
      <w:r w:rsidRPr="00762A42">
        <w:rPr>
          <w:sz w:val="28"/>
          <w:szCs w:val="28"/>
        </w:rPr>
        <w:t>одпись</w:t>
      </w:r>
      <w:r>
        <w:rPr>
          <w:sz w:val="28"/>
          <w:szCs w:val="28"/>
        </w:rPr>
        <w:t xml:space="preserve"> ____________</w:t>
      </w:r>
    </w:p>
    <w:p w:rsidR="00292522" w:rsidRPr="00DD2B4C" w:rsidRDefault="00292522" w:rsidP="00CB122C">
      <w:pPr>
        <w:pStyle w:val="2"/>
        <w:spacing w:after="0" w:line="240" w:lineRule="exact"/>
        <w:rPr>
          <w:rFonts w:ascii="Times New Roman" w:hAnsi="Times New Roman" w:cs="Times New Roman"/>
          <w:i w:val="0"/>
          <w:sz w:val="16"/>
          <w:szCs w:val="16"/>
        </w:rPr>
      </w:pPr>
      <w:r>
        <w:rPr>
          <w:rFonts w:ascii="Times New Roman" w:hAnsi="Times New Roman" w:cs="Times New Roman"/>
          <w:i w:val="0"/>
          <w:sz w:val="16"/>
          <w:szCs w:val="16"/>
        </w:rPr>
        <w:t xml:space="preserve">                                            </w:t>
      </w:r>
      <w:r w:rsidR="00CB122C">
        <w:rPr>
          <w:rFonts w:ascii="Times New Roman" w:hAnsi="Times New Roman" w:cs="Times New Roman"/>
          <w:i w:val="0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i w:val="0"/>
          <w:sz w:val="16"/>
          <w:szCs w:val="16"/>
        </w:rPr>
        <w:t xml:space="preserve"> Ф.</w:t>
      </w:r>
      <w:r w:rsidRPr="00DD2B4C">
        <w:rPr>
          <w:rFonts w:ascii="Times New Roman" w:hAnsi="Times New Roman" w:cs="Times New Roman"/>
          <w:i w:val="0"/>
          <w:sz w:val="16"/>
          <w:szCs w:val="16"/>
        </w:rPr>
        <w:t>И.О.</w:t>
      </w:r>
    </w:p>
    <w:p w:rsidR="00741D4E" w:rsidRDefault="00292522" w:rsidP="00292522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М. П.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5070"/>
        <w:gridCol w:w="4394"/>
      </w:tblGrid>
      <w:tr w:rsidR="00741D4E" w:rsidRPr="002429F8" w:rsidTr="00255D55">
        <w:trPr>
          <w:trHeight w:val="1843"/>
        </w:trPr>
        <w:tc>
          <w:tcPr>
            <w:tcW w:w="5070" w:type="dxa"/>
          </w:tcPr>
          <w:p w:rsidR="00741D4E" w:rsidRPr="002429F8" w:rsidRDefault="00741D4E" w:rsidP="00255D55">
            <w:pPr>
              <w:pStyle w:val="1"/>
              <w:tabs>
                <w:tab w:val="clear" w:pos="708"/>
                <w:tab w:val="left" w:pos="709"/>
              </w:tabs>
              <w:spacing w:after="0" w:line="240" w:lineRule="exact"/>
              <w:jc w:val="right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4394" w:type="dxa"/>
            <w:vAlign w:val="center"/>
          </w:tcPr>
          <w:p w:rsidR="00A44005" w:rsidRPr="002429F8" w:rsidRDefault="00A44005" w:rsidP="008235CB">
            <w:pPr>
              <w:pStyle w:val="1"/>
              <w:tabs>
                <w:tab w:val="clear" w:pos="708"/>
                <w:tab w:val="left" w:pos="709"/>
              </w:tabs>
              <w:spacing w:after="0" w:line="240" w:lineRule="auto"/>
              <w:jc w:val="right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Приложение 4</w:t>
            </w:r>
          </w:p>
          <w:p w:rsidR="00741D4E" w:rsidRPr="002429F8" w:rsidRDefault="00A44005" w:rsidP="008235CB">
            <w:pPr>
              <w:pStyle w:val="1"/>
              <w:tabs>
                <w:tab w:val="clear" w:pos="708"/>
                <w:tab w:val="left" w:pos="709"/>
              </w:tabs>
              <w:spacing w:after="0" w:line="240" w:lineRule="auto"/>
              <w:jc w:val="both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2429F8"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к Положению об организации регионального к</w:t>
            </w:r>
            <w:r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онкурса лучших практик профессионального самоопределения молодежи "Премия Траектория"</w:t>
            </w:r>
          </w:p>
        </w:tc>
      </w:tr>
    </w:tbl>
    <w:p w:rsidR="00741D4E" w:rsidRPr="008235CB" w:rsidRDefault="00741D4E" w:rsidP="002546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04C9" w:rsidRPr="00561F9E" w:rsidRDefault="00F504C9" w:rsidP="00F504C9">
      <w:pPr>
        <w:pStyle w:val="1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у</w:t>
      </w:r>
      <w:r w:rsidRPr="00561F9E">
        <w:rPr>
          <w:b/>
          <w:bCs/>
          <w:sz w:val="28"/>
          <w:szCs w:val="28"/>
        </w:rPr>
        <w:t xml:space="preserve">частника </w:t>
      </w:r>
    </w:p>
    <w:p w:rsidR="00F504C9" w:rsidRDefault="00F504C9" w:rsidP="00F504C9">
      <w:pPr>
        <w:pStyle w:val="1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регионального </w:t>
      </w:r>
      <w:r w:rsidRPr="00561F9E">
        <w:rPr>
          <w:b/>
          <w:bCs/>
          <w:sz w:val="28"/>
          <w:szCs w:val="28"/>
        </w:rPr>
        <w:t xml:space="preserve">конкурса лучших практик профессионального самоопределения молодежи </w:t>
      </w:r>
      <w:r>
        <w:rPr>
          <w:b/>
          <w:bCs/>
          <w:sz w:val="28"/>
          <w:szCs w:val="28"/>
        </w:rPr>
        <w:t>"</w:t>
      </w:r>
      <w:r w:rsidRPr="00561F9E">
        <w:rPr>
          <w:b/>
          <w:bCs/>
          <w:sz w:val="28"/>
          <w:szCs w:val="28"/>
        </w:rPr>
        <w:t>Премия Траектория</w:t>
      </w:r>
      <w:r>
        <w:rPr>
          <w:b/>
          <w:bCs/>
          <w:sz w:val="28"/>
          <w:szCs w:val="28"/>
        </w:rPr>
        <w:t xml:space="preserve">" </w:t>
      </w:r>
    </w:p>
    <w:p w:rsidR="00F504C9" w:rsidRDefault="00F504C9" w:rsidP="00F504C9">
      <w:pPr>
        <w:pStyle w:val="ab"/>
        <w:widowControl w:val="0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для юридических лиц, организаций, учреждений</w:t>
      </w:r>
    </w:p>
    <w:p w:rsidR="00C31C19" w:rsidRDefault="00C31C19" w:rsidP="00741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A20F3D" w:rsidRPr="00A20F3D" w:rsidTr="00A20F3D">
        <w:trPr>
          <w:trHeight w:val="506"/>
        </w:trPr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окна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Технические характеристики</w:t>
            </w:r>
          </w:p>
        </w:tc>
      </w:tr>
      <w:tr w:rsidR="00A20F3D" w:rsidRPr="00A20F3D" w:rsidTr="00A20F3D">
        <w:tc>
          <w:tcPr>
            <w:tcW w:w="9464" w:type="dxa"/>
            <w:gridSpan w:val="2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 Анкетные данные участника Конкурса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 Полное наименование юридического лица (организации, учреждения)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 Сокращенное наименование (при наличии)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ОГРН или ИНН юридического лица (организации, учреждения)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 Ф.И.О. и наименование должности (полностью) руководителя юридического лица (организации, учреждения)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 Название субъекта Российской Федерации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Выбор из списка субъектов Российской Федерации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1.6. Являетесь ли Вы </w:t>
            </w:r>
            <w:r w:rsidRPr="00A20F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участником, представляющим субъект Российской Федерации, где орган исполнительной власти </w:t>
            </w:r>
            <w:r w:rsidRPr="00A20F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не проводит Отборочный этап конкурса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Выбор: да, нет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 Юридический адрес юридического лица (организации, учреждения)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 Фактический адрес юридического лица (организации, учреждения)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 Контактный (рабочий) телефон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 цифр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1.10. Адрес электронной почты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Формат электронной почты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1.11. Интернет-сайт (при наличии)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1.12. Основные направления экономической деятельности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1.13. Наличие опыта работы в области профориентации (дипломы, сертификаты, публикации в научных журналах, ссылки 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публикации мероприятий в интернете и т.д.)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F3D" w:rsidRPr="00A20F3D" w:rsidTr="00A20F3D">
        <w:tc>
          <w:tcPr>
            <w:tcW w:w="9464" w:type="dxa"/>
            <w:gridSpan w:val="2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 Сведения о представляющих юридическое лицо (организацию, учреждение) физических лицах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 Ф.И.О. (полностью)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Обязательно для заполнения 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Возраст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Должность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Обязательно для заполнения 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 Контактный (мобильный) телефон 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Обязательно для заполнения </w:t>
            </w:r>
          </w:p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 цифр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 Адрес электронной почты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заполнения. Формат электронной почты</w:t>
            </w:r>
          </w:p>
        </w:tc>
      </w:tr>
      <w:tr w:rsidR="00A20F3D" w:rsidRPr="00A20F3D" w:rsidTr="00A20F3D">
        <w:tc>
          <w:tcPr>
            <w:tcW w:w="9464" w:type="dxa"/>
            <w:gridSpan w:val="2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 Общие требования к заявке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 Номинация, на которую подана заявка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Выбор из заданного списка номинаций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 Подавалась ли данная практика на Конкурс ранее 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Выбор: да, нет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 Становилось ли юридическое лицо (организация, учреждение) победителем 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Конкурсе в течение двух предшествующих лет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Выбор: да, нет</w:t>
            </w:r>
          </w:p>
        </w:tc>
      </w:tr>
      <w:tr w:rsidR="00A20F3D" w:rsidRPr="00A20F3D" w:rsidTr="00A20F3D">
        <w:tc>
          <w:tcPr>
            <w:tcW w:w="9464" w:type="dxa"/>
            <w:gridSpan w:val="2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 Описание представляемой практики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 Аннотация (не более 500 слов), включая: название проекта, программы, мероприятия 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(при наличии); краткое описание сути проекта 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указанием его целей и задач, целевой аудитории; краткое описание актуальности 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значимости проекта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более 500 слов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 Новизна и оригинальность, сравнение 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имеющимися аналогами (не более 250 слов)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более 250 слов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4.3. Социальные партнеры – участники практики (перечень других организаций и предприятий, вовлеченных в реализацию представляемой практики, с указанием их роли и функций 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реализации данной практики и/или 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перечень лиц, вовлеченных в реализацию представляемой практики – сотрудников других организаций 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предприятий, с указанием их роли и функций)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Обязательно для заполнения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4.4. Описание результатов, достигнутых 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результате реализации практики (не более 350 слов).</w:t>
            </w:r>
          </w:p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Представленная информация должна содержать: - степень развития практики и пути ее совершенствования;</w:t>
            </w:r>
          </w:p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обеспечение преемственности с другими практиками и т.п.;</w:t>
            </w:r>
          </w:p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иные результаты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более 350 слов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 Трудности, возникающие в рамках реализуемой практики (не более 150 слов)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Обязательно для заполнения</w:t>
            </w:r>
          </w:p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более 150 слов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4.6. Перспективы развития, трансляции, использования и применения практики 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(не более 150 слов)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Обязательно для заполнения </w:t>
            </w:r>
          </w:p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более 150 слов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4.7. Ссылки на публикации практики в Интернете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F3D" w:rsidRPr="00A20F3D" w:rsidTr="00A20F3D">
        <w:tc>
          <w:tcPr>
            <w:tcW w:w="9464" w:type="dxa"/>
            <w:gridSpan w:val="2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 Прикрепленные файлы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 Список прикрепленных файлов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5.2. Прикрепленные файлы: нормативно-правовые документы, разработанные 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введенные для обеспечения представляемой практики; аналитические справки о результатах реализации практики; схемы, диаграммы и др., 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усмотрение участника (общий объем не более 10 Мб, при наличии)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Формат: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doc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docx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pdf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jpg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jpeg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ppt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pptx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Объем: до 10 Мб</w:t>
            </w:r>
          </w:p>
        </w:tc>
      </w:tr>
      <w:tr w:rsidR="00A20F3D" w:rsidRPr="00A20F3D" w:rsidTr="00A20F3D">
        <w:trPr>
          <w:trHeight w:val="1409"/>
        </w:trPr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5.3. Прикрепленная 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ссылка на презентацию своей практики</w:t>
            </w: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(презентация должна состоять не менее чем из 5 слайдов)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Формат: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doc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docx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pdf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jpg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jpeg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ppt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pptx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Объем: до 10 Мб </w:t>
            </w:r>
          </w:p>
        </w:tc>
      </w:tr>
      <w:tr w:rsidR="00A20F3D" w:rsidRPr="00A20F3D" w:rsidTr="00A20F3D">
        <w:tc>
          <w:tcPr>
            <w:tcW w:w="4644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5.4. </w:t>
            </w:r>
            <w:proofErr w:type="gramStart"/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Прикрепленные</w:t>
            </w:r>
            <w:proofErr w:type="gramEnd"/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видеовизитки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(длительность: не более 3 минут)</w:t>
            </w:r>
          </w:p>
        </w:tc>
        <w:tc>
          <w:tcPr>
            <w:tcW w:w="4820" w:type="dxa"/>
            <w:vAlign w:val="center"/>
          </w:tcPr>
          <w:p w:rsidR="00A20F3D" w:rsidRPr="00A20F3D" w:rsidRDefault="00A20F3D" w:rsidP="00A20F3D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Формат:</w:t>
            </w:r>
            <w:r w:rsidRPr="00A20F3D">
              <w:rPr>
                <w:rFonts w:ascii="Times New Roman" w:eastAsia="Calibri" w:hAnsi="Times New Roman" w:cs="Arial"/>
                <w:i/>
                <w:sz w:val="24"/>
              </w:rPr>
              <w:t xml:space="preserve"> </w:t>
            </w:r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mov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.</w:t>
            </w:r>
            <w:proofErr w:type="spellStart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avi</w:t>
            </w:r>
            <w:proofErr w:type="spellEnd"/>
            <w:r w:rsidRPr="00A20F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.mp4</w:t>
            </w:r>
          </w:p>
        </w:tc>
      </w:tr>
      <w:tr w:rsidR="00A20F3D" w:rsidRPr="00A20F3D" w:rsidTr="00A20F3D">
        <w:tc>
          <w:tcPr>
            <w:tcW w:w="9464" w:type="dxa"/>
            <w:gridSpan w:val="2"/>
            <w:vAlign w:val="center"/>
          </w:tcPr>
          <w:p w:rsidR="00A20F3D" w:rsidRPr="00A20F3D" w:rsidRDefault="00A20F3D" w:rsidP="00A20F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20F3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Я согласен с условиями конкурса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"</w:t>
            </w:r>
            <w:r w:rsidRPr="00A20F3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Премия Траектория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"</w:t>
            </w:r>
            <w:r w:rsidRPr="00A20F3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, определенными в Положении о нем. Настоящим во исполнение требований Федерального закона от 27 июля 2006 г. № 152-ФЗ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"</w:t>
            </w:r>
            <w:r w:rsidRPr="00A20F3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 </w:t>
            </w:r>
            <w:r w:rsidRPr="00A20F3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>персональных данных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"</w:t>
            </w:r>
            <w:r w:rsidRPr="00A20F3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, я даю Оргкомитету Конкурса свое письменное согласие на обработку моих персональных данных. </w:t>
            </w:r>
            <w:proofErr w:type="gramStart"/>
            <w:r w:rsidRPr="00A20F3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A20F3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 </w:t>
            </w:r>
          </w:p>
        </w:tc>
      </w:tr>
    </w:tbl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C3BCD" w:rsidRDefault="005C3BCD" w:rsidP="005C3BCD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C3BCD" w:rsidRDefault="005C3BCD" w:rsidP="005C3BCD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C3BCD" w:rsidRDefault="005C3BCD" w:rsidP="005C3BCD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ФИО участника</w:t>
      </w:r>
      <w:r w:rsidRPr="00762A42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>_ Дата ___________ П</w:t>
      </w:r>
      <w:r w:rsidRPr="00762A42">
        <w:rPr>
          <w:sz w:val="28"/>
          <w:szCs w:val="28"/>
        </w:rPr>
        <w:t>одпись</w:t>
      </w:r>
      <w:r>
        <w:rPr>
          <w:sz w:val="28"/>
          <w:szCs w:val="28"/>
        </w:rPr>
        <w:t xml:space="preserve"> __________</w:t>
      </w:r>
    </w:p>
    <w:p w:rsidR="005C3BCD" w:rsidRDefault="005C3BCD" w:rsidP="005C3BCD">
      <w:pPr>
        <w:pStyle w:val="1"/>
        <w:spacing w:after="0" w:line="240" w:lineRule="auto"/>
        <w:rPr>
          <w:bCs/>
          <w:spacing w:val="1"/>
          <w:sz w:val="10"/>
          <w:szCs w:val="28"/>
        </w:rPr>
      </w:pPr>
    </w:p>
    <w:p w:rsidR="005C3BCD" w:rsidRDefault="005C3BCD" w:rsidP="005C3BCD">
      <w:pPr>
        <w:pStyle w:val="1"/>
        <w:spacing w:after="0" w:line="240" w:lineRule="auto"/>
        <w:rPr>
          <w:bCs/>
          <w:spacing w:val="1"/>
          <w:sz w:val="10"/>
          <w:szCs w:val="28"/>
        </w:rPr>
      </w:pPr>
    </w:p>
    <w:p w:rsidR="005C3BCD" w:rsidRDefault="005C3BCD" w:rsidP="005C3BCD">
      <w:pPr>
        <w:pStyle w:val="1"/>
        <w:spacing w:after="0" w:line="240" w:lineRule="auto"/>
        <w:rPr>
          <w:bCs/>
          <w:spacing w:val="1"/>
          <w:sz w:val="10"/>
          <w:szCs w:val="28"/>
        </w:rPr>
      </w:pPr>
    </w:p>
    <w:p w:rsidR="005C3BCD" w:rsidRPr="00762A42" w:rsidRDefault="005C3BCD" w:rsidP="005C3BCD">
      <w:pPr>
        <w:pStyle w:val="1"/>
        <w:spacing w:after="0" w:line="240" w:lineRule="auto"/>
        <w:rPr>
          <w:szCs w:val="28"/>
          <w:shd w:val="clear" w:color="auto" w:fill="FFFFFF"/>
        </w:rPr>
      </w:pPr>
    </w:p>
    <w:p w:rsidR="005C3BCD" w:rsidRDefault="005C3BCD" w:rsidP="005C3BCD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62A42">
        <w:rPr>
          <w:sz w:val="28"/>
          <w:szCs w:val="28"/>
        </w:rPr>
        <w:t xml:space="preserve">Руководитель </w:t>
      </w:r>
    </w:p>
    <w:p w:rsidR="005C3BCD" w:rsidRDefault="005C3BCD" w:rsidP="005C3BCD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62A42">
        <w:rPr>
          <w:sz w:val="28"/>
          <w:szCs w:val="28"/>
        </w:rPr>
        <w:t>организации _______________</w:t>
      </w:r>
      <w:r>
        <w:rPr>
          <w:sz w:val="28"/>
          <w:szCs w:val="28"/>
        </w:rPr>
        <w:t>__ Дата ___________ П</w:t>
      </w:r>
      <w:r w:rsidRPr="00762A42">
        <w:rPr>
          <w:sz w:val="28"/>
          <w:szCs w:val="28"/>
        </w:rPr>
        <w:t>одпись</w:t>
      </w:r>
      <w:r>
        <w:rPr>
          <w:sz w:val="28"/>
          <w:szCs w:val="28"/>
        </w:rPr>
        <w:t xml:space="preserve"> ____________</w:t>
      </w:r>
    </w:p>
    <w:p w:rsidR="005C3BCD" w:rsidRPr="00DD2B4C" w:rsidRDefault="005C3BCD" w:rsidP="005C3BCD">
      <w:pPr>
        <w:pStyle w:val="2"/>
        <w:spacing w:after="0" w:line="240" w:lineRule="exact"/>
        <w:rPr>
          <w:rFonts w:ascii="Times New Roman" w:hAnsi="Times New Roman" w:cs="Times New Roman"/>
          <w:i w:val="0"/>
          <w:sz w:val="16"/>
          <w:szCs w:val="16"/>
        </w:rPr>
      </w:pPr>
      <w:r>
        <w:rPr>
          <w:rFonts w:ascii="Times New Roman" w:hAnsi="Times New Roman" w:cs="Times New Roman"/>
          <w:i w:val="0"/>
          <w:sz w:val="16"/>
          <w:szCs w:val="16"/>
        </w:rPr>
        <w:t xml:space="preserve">                                                               Ф.</w:t>
      </w:r>
      <w:r w:rsidRPr="00DD2B4C">
        <w:rPr>
          <w:rFonts w:ascii="Times New Roman" w:hAnsi="Times New Roman" w:cs="Times New Roman"/>
          <w:i w:val="0"/>
          <w:sz w:val="16"/>
          <w:szCs w:val="16"/>
        </w:rPr>
        <w:t>И.О.</w:t>
      </w:r>
    </w:p>
    <w:p w:rsidR="005C3BCD" w:rsidRDefault="005C3BCD" w:rsidP="005C3BCD">
      <w:pPr>
        <w:pStyle w:val="ab"/>
        <w:shd w:val="clear" w:color="auto" w:fill="FFFFFF"/>
        <w:spacing w:before="375" w:beforeAutospacing="0" w:after="4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М. П.</w:t>
      </w: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329A" w:rsidRDefault="0023329A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329A" w:rsidRDefault="0023329A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329A" w:rsidRDefault="0023329A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329A" w:rsidRDefault="0023329A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329A" w:rsidRDefault="0023329A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329A" w:rsidRDefault="0023329A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5070"/>
        <w:gridCol w:w="4394"/>
      </w:tblGrid>
      <w:tr w:rsidR="00424AF7" w:rsidRPr="002429F8" w:rsidTr="00255D55">
        <w:trPr>
          <w:trHeight w:val="1843"/>
        </w:trPr>
        <w:tc>
          <w:tcPr>
            <w:tcW w:w="5070" w:type="dxa"/>
          </w:tcPr>
          <w:p w:rsidR="00424AF7" w:rsidRPr="002429F8" w:rsidRDefault="00424AF7" w:rsidP="00255D55">
            <w:pPr>
              <w:pStyle w:val="1"/>
              <w:tabs>
                <w:tab w:val="clear" w:pos="708"/>
                <w:tab w:val="left" w:pos="709"/>
              </w:tabs>
              <w:spacing w:after="0" w:line="240" w:lineRule="exact"/>
              <w:jc w:val="right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4394" w:type="dxa"/>
            <w:vAlign w:val="center"/>
          </w:tcPr>
          <w:p w:rsidR="005C3BCD" w:rsidRPr="002429F8" w:rsidRDefault="005C3BCD" w:rsidP="008235CB">
            <w:pPr>
              <w:pStyle w:val="1"/>
              <w:tabs>
                <w:tab w:val="clear" w:pos="708"/>
                <w:tab w:val="left" w:pos="709"/>
              </w:tabs>
              <w:spacing w:after="0" w:line="240" w:lineRule="auto"/>
              <w:jc w:val="right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Приложение 5</w:t>
            </w:r>
          </w:p>
          <w:p w:rsidR="00424AF7" w:rsidRPr="002429F8" w:rsidRDefault="005C3BCD" w:rsidP="008235CB">
            <w:pPr>
              <w:pStyle w:val="1"/>
              <w:tabs>
                <w:tab w:val="clear" w:pos="708"/>
                <w:tab w:val="left" w:pos="709"/>
              </w:tabs>
              <w:spacing w:after="0" w:line="240" w:lineRule="auto"/>
              <w:jc w:val="both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2429F8"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к Положению об организации регионального к</w:t>
            </w:r>
            <w:r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онкурса лучших практик профессионального самоопределения молодежи "Премия Траектория"</w:t>
            </w:r>
          </w:p>
        </w:tc>
      </w:tr>
    </w:tbl>
    <w:p w:rsidR="00424AF7" w:rsidRDefault="00424AF7" w:rsidP="00C31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AF7" w:rsidRPr="00424AF7" w:rsidRDefault="00424AF7" w:rsidP="00424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AF7">
        <w:rPr>
          <w:rFonts w:ascii="Times New Roman" w:hAnsi="Times New Roman" w:cs="Times New Roman"/>
          <w:b/>
          <w:sz w:val="28"/>
          <w:szCs w:val="28"/>
        </w:rPr>
        <w:t>Перечень и критерии оценки</w:t>
      </w:r>
    </w:p>
    <w:p w:rsidR="00424AF7" w:rsidRPr="00424AF7" w:rsidRDefault="00424AF7" w:rsidP="00424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AF7">
        <w:rPr>
          <w:rFonts w:ascii="Times New Roman" w:hAnsi="Times New Roman" w:cs="Times New Roman"/>
          <w:b/>
          <w:sz w:val="28"/>
          <w:szCs w:val="28"/>
        </w:rPr>
        <w:t>конкурсных материалов участников</w:t>
      </w:r>
    </w:p>
    <w:p w:rsidR="00424AF7" w:rsidRDefault="00424AF7" w:rsidP="00424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AF7">
        <w:rPr>
          <w:rFonts w:ascii="Times New Roman" w:hAnsi="Times New Roman" w:cs="Times New Roman"/>
          <w:b/>
          <w:sz w:val="28"/>
          <w:szCs w:val="28"/>
        </w:rPr>
        <w:t xml:space="preserve">регионального конкурса </w:t>
      </w:r>
      <w:r w:rsidR="00097620" w:rsidRPr="00097620">
        <w:rPr>
          <w:rFonts w:ascii="Times New Roman" w:hAnsi="Times New Roman" w:cs="Times New Roman"/>
          <w:b/>
          <w:sz w:val="28"/>
          <w:szCs w:val="28"/>
        </w:rPr>
        <w:t>лучших практик профессионального самоопределения молодежи "Премия Траектория"</w:t>
      </w:r>
    </w:p>
    <w:p w:rsidR="00097620" w:rsidRDefault="00097620" w:rsidP="00424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7620" w:rsidRPr="00097620" w:rsidRDefault="00097620" w:rsidP="00097620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620">
        <w:rPr>
          <w:rFonts w:ascii="Times New Roman" w:eastAsia="Calibri" w:hAnsi="Times New Roman" w:cs="Times New Roman"/>
          <w:sz w:val="28"/>
          <w:szCs w:val="28"/>
        </w:rPr>
        <w:t>Оценка практик осуществляется по следующим критериям</w:t>
      </w:r>
      <w:r w:rsidRPr="00097620">
        <w:rPr>
          <w:rFonts w:ascii="Times New Roman" w:eastAsia="Calibri" w:hAnsi="Times New Roman" w:cs="Times New Roman"/>
          <w:sz w:val="28"/>
          <w:szCs w:val="28"/>
        </w:rPr>
        <w:br/>
        <w:t>от 0 до 5 баллов:</w:t>
      </w:r>
    </w:p>
    <w:p w:rsidR="00097620" w:rsidRPr="00097620" w:rsidRDefault="00097620" w:rsidP="0009762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620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  <w:r w:rsidR="00566A8B" w:rsidRPr="00097620">
        <w:rPr>
          <w:rFonts w:ascii="Times New Roman" w:eastAsia="Calibri" w:hAnsi="Times New Roman" w:cs="Times New Roman"/>
          <w:sz w:val="28"/>
          <w:szCs w:val="28"/>
        </w:rPr>
        <w:t> – </w:t>
      </w:r>
      <w:r w:rsidRPr="00097620">
        <w:rPr>
          <w:rFonts w:ascii="Times New Roman" w:eastAsia="Calibri" w:hAnsi="Times New Roman" w:cs="Times New Roman"/>
          <w:sz w:val="28"/>
          <w:szCs w:val="28"/>
        </w:rPr>
        <w:t xml:space="preserve">социально-экономическое значение, соответствие приоритетам, концептуальным документам, определяющим социально-экономическое и технологическое </w:t>
      </w:r>
      <w:r>
        <w:rPr>
          <w:rFonts w:ascii="Times New Roman" w:eastAsia="Calibri" w:hAnsi="Times New Roman" w:cs="Times New Roman"/>
          <w:sz w:val="28"/>
          <w:szCs w:val="28"/>
        </w:rPr>
        <w:t>развитие Российской Федерации,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97620">
        <w:rPr>
          <w:rFonts w:ascii="Times New Roman" w:eastAsia="Calibri" w:hAnsi="Times New Roman" w:cs="Times New Roman"/>
          <w:sz w:val="28"/>
          <w:szCs w:val="28"/>
        </w:rPr>
        <w:t>а также соответствие запросам современности на рынке труда;</w:t>
      </w:r>
    </w:p>
    <w:p w:rsidR="00097620" w:rsidRPr="00097620" w:rsidRDefault="00097620" w:rsidP="0009762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A8B">
        <w:rPr>
          <w:rFonts w:ascii="Times New Roman" w:eastAsia="Calibri" w:hAnsi="Times New Roman" w:cs="Times New Roman"/>
          <w:b/>
          <w:sz w:val="28"/>
          <w:szCs w:val="28"/>
        </w:rPr>
        <w:t>креативность</w:t>
      </w:r>
      <w:r w:rsidRPr="00097620">
        <w:rPr>
          <w:rFonts w:ascii="Times New Roman" w:eastAsia="Calibri" w:hAnsi="Times New Roman" w:cs="Times New Roman"/>
          <w:sz w:val="28"/>
          <w:szCs w:val="28"/>
        </w:rPr>
        <w:t> – уникальность, наличие технологических, образовательных или социальных инноваций в реализуемых практиках;</w:t>
      </w:r>
    </w:p>
    <w:p w:rsidR="00097620" w:rsidRPr="00097620" w:rsidRDefault="00097620" w:rsidP="0009762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A8B">
        <w:rPr>
          <w:rFonts w:ascii="Times New Roman" w:eastAsia="Calibri" w:hAnsi="Times New Roman" w:cs="Times New Roman"/>
          <w:b/>
          <w:sz w:val="28"/>
          <w:szCs w:val="28"/>
        </w:rPr>
        <w:t>эффективность</w:t>
      </w:r>
      <w:r w:rsidRPr="00097620">
        <w:rPr>
          <w:rFonts w:ascii="Times New Roman" w:eastAsia="Calibri" w:hAnsi="Times New Roman" w:cs="Times New Roman"/>
          <w:sz w:val="28"/>
          <w:szCs w:val="28"/>
        </w:rPr>
        <w:t> – достижение измери</w:t>
      </w:r>
      <w:r w:rsidR="00566A8B">
        <w:rPr>
          <w:rFonts w:ascii="Times New Roman" w:eastAsia="Calibri" w:hAnsi="Times New Roman" w:cs="Times New Roman"/>
          <w:sz w:val="28"/>
          <w:szCs w:val="28"/>
        </w:rPr>
        <w:t>мых результатов</w:t>
      </w:r>
      <w:r w:rsidR="00566A8B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</w:t>
      </w:r>
      <w:r w:rsidRPr="00097620">
        <w:rPr>
          <w:rFonts w:ascii="Times New Roman" w:eastAsia="Calibri" w:hAnsi="Times New Roman" w:cs="Times New Roman"/>
          <w:sz w:val="28"/>
          <w:szCs w:val="28"/>
        </w:rPr>
        <w:t>с затраченными ресурсами на реализацию практики;</w:t>
      </w:r>
    </w:p>
    <w:p w:rsidR="00097620" w:rsidRPr="00097620" w:rsidRDefault="00097620" w:rsidP="0009762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A8B">
        <w:rPr>
          <w:rFonts w:ascii="Times New Roman" w:eastAsia="Calibri" w:hAnsi="Times New Roman" w:cs="Times New Roman"/>
          <w:b/>
          <w:sz w:val="28"/>
          <w:szCs w:val="28"/>
        </w:rPr>
        <w:t>профессиональность</w:t>
      </w:r>
      <w:r w:rsidRPr="00097620">
        <w:rPr>
          <w:rFonts w:ascii="Times New Roman" w:eastAsia="Calibri" w:hAnsi="Times New Roman" w:cs="Times New Roman"/>
          <w:sz w:val="28"/>
          <w:szCs w:val="28"/>
        </w:rPr>
        <w:t> – наличие у заявителя опыта работы в области профессиональной ориентации;</w:t>
      </w:r>
    </w:p>
    <w:p w:rsidR="00097620" w:rsidRPr="00097620" w:rsidRDefault="00097620" w:rsidP="0009762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A8B">
        <w:rPr>
          <w:rFonts w:ascii="Times New Roman" w:eastAsia="Calibri" w:hAnsi="Times New Roman" w:cs="Times New Roman"/>
          <w:b/>
          <w:sz w:val="28"/>
          <w:szCs w:val="28"/>
        </w:rPr>
        <w:t>масштабирование</w:t>
      </w:r>
      <w:r w:rsidRPr="00097620">
        <w:rPr>
          <w:rFonts w:ascii="Times New Roman" w:eastAsia="Calibri" w:hAnsi="Times New Roman" w:cs="Times New Roman"/>
          <w:sz w:val="28"/>
          <w:szCs w:val="28"/>
        </w:rPr>
        <w:t xml:space="preserve"> – возможность тиражирования практики в другие субъекты Российской Федерации, другие организации, а также прочие учреждения, занимающиеся </w:t>
      </w:r>
      <w:proofErr w:type="spellStart"/>
      <w:r w:rsidRPr="00097620">
        <w:rPr>
          <w:rFonts w:ascii="Times New Roman" w:eastAsia="Calibri" w:hAnsi="Times New Roman" w:cs="Times New Roman"/>
          <w:sz w:val="28"/>
          <w:szCs w:val="28"/>
        </w:rPr>
        <w:t>п</w:t>
      </w:r>
      <w:r w:rsidR="00566A8B">
        <w:rPr>
          <w:rFonts w:ascii="Times New Roman" w:eastAsia="Calibri" w:hAnsi="Times New Roman" w:cs="Times New Roman"/>
          <w:sz w:val="28"/>
          <w:szCs w:val="28"/>
        </w:rPr>
        <w:t>рофориентационной</w:t>
      </w:r>
      <w:proofErr w:type="spellEnd"/>
      <w:r w:rsidR="00566A8B">
        <w:rPr>
          <w:rFonts w:ascii="Times New Roman" w:eastAsia="Calibri" w:hAnsi="Times New Roman" w:cs="Times New Roman"/>
          <w:sz w:val="28"/>
          <w:szCs w:val="28"/>
        </w:rPr>
        <w:t xml:space="preserve"> деятельностью</w:t>
      </w:r>
      <w:r w:rsidR="00566A8B">
        <w:rPr>
          <w:rFonts w:ascii="Times New Roman" w:eastAsia="Calibri" w:hAnsi="Times New Roman" w:cs="Times New Roman"/>
          <w:sz w:val="28"/>
          <w:szCs w:val="28"/>
        </w:rPr>
        <w:br/>
      </w:r>
      <w:r w:rsidRPr="00097620">
        <w:rPr>
          <w:rFonts w:ascii="Times New Roman" w:eastAsia="Calibri" w:hAnsi="Times New Roman" w:cs="Times New Roman"/>
          <w:sz w:val="28"/>
          <w:szCs w:val="28"/>
        </w:rPr>
        <w:t>и профессиональной агитацией на предприятия субъектов Российской Федерации;</w:t>
      </w:r>
    </w:p>
    <w:p w:rsidR="00097620" w:rsidRPr="00097620" w:rsidRDefault="00097620" w:rsidP="0009762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A8B">
        <w:rPr>
          <w:rFonts w:ascii="Times New Roman" w:eastAsia="Calibri" w:hAnsi="Times New Roman" w:cs="Times New Roman"/>
          <w:b/>
          <w:sz w:val="28"/>
          <w:szCs w:val="28"/>
        </w:rPr>
        <w:t>публичность</w:t>
      </w:r>
      <w:r w:rsidRPr="00097620">
        <w:rPr>
          <w:rFonts w:ascii="Times New Roman" w:eastAsia="Calibri" w:hAnsi="Times New Roman" w:cs="Times New Roman"/>
          <w:sz w:val="28"/>
          <w:szCs w:val="28"/>
        </w:rPr>
        <w:t> – наличие информации о практике в интернете, презентация практики на всероссийских и межрегион</w:t>
      </w:r>
      <w:r w:rsidR="00566A8B">
        <w:rPr>
          <w:rFonts w:ascii="Times New Roman" w:eastAsia="Calibri" w:hAnsi="Times New Roman" w:cs="Times New Roman"/>
          <w:sz w:val="28"/>
          <w:szCs w:val="28"/>
        </w:rPr>
        <w:t xml:space="preserve">альных молодежных мероприятиях </w:t>
      </w:r>
      <w:r w:rsidRPr="00097620">
        <w:rPr>
          <w:rFonts w:ascii="Times New Roman" w:eastAsia="Calibri" w:hAnsi="Times New Roman" w:cs="Times New Roman"/>
          <w:sz w:val="28"/>
          <w:szCs w:val="28"/>
        </w:rPr>
        <w:t>и конкурсах.</w:t>
      </w:r>
    </w:p>
    <w:p w:rsidR="00097620" w:rsidRDefault="00097620" w:rsidP="00424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7620" w:rsidRDefault="00097620" w:rsidP="00424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7620" w:rsidRDefault="00097620" w:rsidP="00097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26F" w:rsidRDefault="004B426F" w:rsidP="00097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26F" w:rsidRDefault="004B426F" w:rsidP="00097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26F" w:rsidRDefault="004B426F" w:rsidP="00097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26F" w:rsidRDefault="004B426F" w:rsidP="00097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26F" w:rsidRDefault="004B426F" w:rsidP="00097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620" w:rsidRDefault="00097620" w:rsidP="00424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781" w:rsidRDefault="00C80781" w:rsidP="00424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781" w:rsidRDefault="00C80781" w:rsidP="00424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781" w:rsidRDefault="00C80781" w:rsidP="00424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5070"/>
        <w:gridCol w:w="4394"/>
      </w:tblGrid>
      <w:tr w:rsidR="00F31615" w:rsidRPr="002429F8" w:rsidTr="008361EB">
        <w:trPr>
          <w:trHeight w:val="1572"/>
        </w:trPr>
        <w:tc>
          <w:tcPr>
            <w:tcW w:w="5070" w:type="dxa"/>
          </w:tcPr>
          <w:p w:rsidR="00F31615" w:rsidRPr="002429F8" w:rsidRDefault="00F31615" w:rsidP="004B426F">
            <w:pPr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4394" w:type="dxa"/>
            <w:vAlign w:val="center"/>
          </w:tcPr>
          <w:p w:rsidR="004B426F" w:rsidRPr="002429F8" w:rsidRDefault="004B426F" w:rsidP="008235CB">
            <w:pPr>
              <w:pStyle w:val="1"/>
              <w:tabs>
                <w:tab w:val="clear" w:pos="708"/>
                <w:tab w:val="left" w:pos="709"/>
              </w:tabs>
              <w:spacing w:after="0" w:line="240" w:lineRule="auto"/>
              <w:jc w:val="right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Приложение 6</w:t>
            </w:r>
          </w:p>
          <w:p w:rsidR="00F31615" w:rsidRPr="002429F8" w:rsidRDefault="004B426F" w:rsidP="008235CB">
            <w:pPr>
              <w:pStyle w:val="1"/>
              <w:tabs>
                <w:tab w:val="clear" w:pos="708"/>
                <w:tab w:val="left" w:pos="709"/>
              </w:tabs>
              <w:spacing w:after="0" w:line="240" w:lineRule="auto"/>
              <w:jc w:val="both"/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2429F8"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к Положению об организации регионального к</w:t>
            </w:r>
            <w:r>
              <w:rPr>
                <w:rStyle w:val="a8"/>
                <w:color w:val="auto"/>
                <w:sz w:val="28"/>
                <w:szCs w:val="28"/>
                <w:u w:val="none"/>
                <w:shd w:val="clear" w:color="auto" w:fill="FFFFFF"/>
              </w:rPr>
              <w:t>онкурса лучших практик профессионального самоопределения молодежи "Премия Траектория"</w:t>
            </w:r>
          </w:p>
        </w:tc>
      </w:tr>
    </w:tbl>
    <w:p w:rsidR="00424AF7" w:rsidRPr="008361EB" w:rsidRDefault="00424AF7" w:rsidP="0015365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361EB" w:rsidRPr="008361EB" w:rsidRDefault="008361EB" w:rsidP="008361EB">
      <w:pPr>
        <w:pStyle w:val="Standard"/>
        <w:shd w:val="clear" w:color="auto" w:fill="FFFFFF" w:themeFill="background1"/>
        <w:jc w:val="center"/>
        <w:rPr>
          <w:b/>
          <w:sz w:val="32"/>
          <w:szCs w:val="32"/>
        </w:rPr>
      </w:pPr>
      <w:r w:rsidRPr="008361EB">
        <w:rPr>
          <w:b/>
          <w:sz w:val="32"/>
          <w:szCs w:val="32"/>
        </w:rPr>
        <w:t>Согласие гражданина на обработку персональных данных</w:t>
      </w:r>
    </w:p>
    <w:p w:rsidR="008361EB" w:rsidRPr="00FA5AD6" w:rsidRDefault="008361EB" w:rsidP="008361EB">
      <w:pPr>
        <w:pStyle w:val="Standard"/>
        <w:shd w:val="clear" w:color="auto" w:fill="FFFFFF" w:themeFill="background1"/>
        <w:jc w:val="center"/>
        <w:rPr>
          <w:i/>
          <w:sz w:val="10"/>
          <w:szCs w:val="10"/>
        </w:rPr>
      </w:pPr>
    </w:p>
    <w:p w:rsidR="008361EB" w:rsidRPr="00FA5AD6" w:rsidRDefault="008361EB" w:rsidP="008361EB">
      <w:pPr>
        <w:pStyle w:val="Standard"/>
        <w:shd w:val="clear" w:color="auto" w:fill="FFFFFF" w:themeFill="background1"/>
        <w:ind w:right="-180" w:hanging="180"/>
        <w:jc w:val="center"/>
      </w:pPr>
      <w:r w:rsidRPr="00FA5AD6">
        <w:t>Государственное бюджетное учреждение Волгоградской области</w:t>
      </w:r>
    </w:p>
    <w:p w:rsidR="008361EB" w:rsidRPr="00FA5AD6" w:rsidRDefault="008361EB" w:rsidP="008361EB">
      <w:pPr>
        <w:pStyle w:val="Standard"/>
        <w:shd w:val="clear" w:color="auto" w:fill="FFFFFF" w:themeFill="background1"/>
        <w:ind w:right="-180" w:hanging="180"/>
        <w:jc w:val="center"/>
      </w:pPr>
      <w:r w:rsidRPr="00FA5AD6">
        <w:rPr>
          <w:shd w:val="clear" w:color="auto" w:fill="FFFFFF"/>
        </w:rPr>
        <w:t>"</w:t>
      </w:r>
      <w:r w:rsidRPr="00FA5AD6">
        <w:t>Центр молодёжной политики</w:t>
      </w:r>
      <w:r w:rsidRPr="00FA5AD6">
        <w:rPr>
          <w:shd w:val="clear" w:color="auto" w:fill="FFFFFF"/>
        </w:rPr>
        <w:t>"</w:t>
      </w:r>
      <w:r w:rsidRPr="00FA5AD6">
        <w:t xml:space="preserve"> (ГБУ ВО </w:t>
      </w:r>
      <w:r w:rsidRPr="00FA5AD6">
        <w:rPr>
          <w:shd w:val="clear" w:color="auto" w:fill="FFFFFF"/>
        </w:rPr>
        <w:t>"</w:t>
      </w:r>
      <w:r w:rsidRPr="00FA5AD6">
        <w:t>ЦМП</w:t>
      </w:r>
      <w:r w:rsidRPr="00FA5AD6">
        <w:rPr>
          <w:shd w:val="clear" w:color="auto" w:fill="FFFFFF"/>
        </w:rPr>
        <w:t>"</w:t>
      </w:r>
      <w:r w:rsidRPr="00FA5AD6">
        <w:t>)</w:t>
      </w:r>
    </w:p>
    <w:p w:rsidR="008361EB" w:rsidRPr="00FA5AD6" w:rsidRDefault="008361EB" w:rsidP="008361EB">
      <w:pPr>
        <w:pStyle w:val="Standard"/>
        <w:shd w:val="clear" w:color="auto" w:fill="FFFFFF" w:themeFill="background1"/>
        <w:jc w:val="center"/>
      </w:pPr>
      <w:smartTag w:uri="urn:schemas-microsoft-com:office:smarttags" w:element="metricconverter">
        <w:smartTagPr>
          <w:attr w:name="ProductID" w:val="400005, г"/>
        </w:smartTagPr>
        <w:r w:rsidRPr="00FA5AD6">
          <w:t>400005, г</w:t>
        </w:r>
      </w:smartTag>
      <w:r w:rsidRPr="00FA5AD6">
        <w:t xml:space="preserve">. Волгоград, ул. 7-й </w:t>
      </w:r>
      <w:proofErr w:type="gramStart"/>
      <w:r w:rsidRPr="00FA5AD6">
        <w:t>Гвардейской</w:t>
      </w:r>
      <w:proofErr w:type="gramEnd"/>
      <w:r w:rsidRPr="00FA5AD6">
        <w:t>, 13, Тел. 60-16-47</w:t>
      </w:r>
    </w:p>
    <w:p w:rsidR="008361EB" w:rsidRPr="00FA5AD6" w:rsidRDefault="008361EB" w:rsidP="008361EB">
      <w:pPr>
        <w:pStyle w:val="Standard"/>
        <w:shd w:val="clear" w:color="auto" w:fill="FFFFFF" w:themeFill="background1"/>
        <w:rPr>
          <w:i/>
          <w:sz w:val="16"/>
          <w:szCs w:val="16"/>
        </w:rPr>
      </w:pPr>
    </w:p>
    <w:p w:rsidR="008361EB" w:rsidRPr="00FA5AD6" w:rsidRDefault="008361EB" w:rsidP="008361EB">
      <w:pPr>
        <w:pStyle w:val="Standard"/>
        <w:shd w:val="clear" w:color="auto" w:fill="FFFFFF" w:themeFill="background1"/>
        <w:jc w:val="both"/>
      </w:pPr>
      <w:r w:rsidRPr="00FA5AD6">
        <w:rPr>
          <w:sz w:val="26"/>
          <w:szCs w:val="26"/>
        </w:rPr>
        <w:tab/>
      </w:r>
      <w:r w:rsidRPr="00FA5AD6">
        <w:t>Я</w:t>
      </w:r>
      <w:r>
        <w:t xml:space="preserve">, </w:t>
      </w:r>
      <w:r w:rsidRPr="00FA5AD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_____________________________</w:t>
      </w:r>
    </w:p>
    <w:p w:rsidR="008361EB" w:rsidRPr="00FA5AD6" w:rsidRDefault="008361EB" w:rsidP="008361EB">
      <w:pPr>
        <w:pStyle w:val="Standard"/>
        <w:shd w:val="clear" w:color="auto" w:fill="FFFFFF" w:themeFill="background1"/>
        <w:jc w:val="center"/>
      </w:pPr>
      <w:r>
        <w:rPr>
          <w:sz w:val="18"/>
          <w:szCs w:val="18"/>
        </w:rPr>
        <w:t xml:space="preserve">                </w:t>
      </w:r>
      <w:r w:rsidRPr="00FA5AD6">
        <w:rPr>
          <w:sz w:val="18"/>
          <w:szCs w:val="18"/>
        </w:rPr>
        <w:t>(фамилия, имя, отчество, дата рождения лица, выражающего согласие на обработку персональных данных)</w:t>
      </w:r>
    </w:p>
    <w:p w:rsidR="008361EB" w:rsidRPr="00FA5AD6" w:rsidRDefault="008361EB" w:rsidP="008361EB">
      <w:pPr>
        <w:pStyle w:val="Standard"/>
        <w:shd w:val="clear" w:color="auto" w:fill="FFFFFF" w:themeFill="background1"/>
        <w:jc w:val="both"/>
        <w:rPr>
          <w:sz w:val="26"/>
          <w:szCs w:val="26"/>
        </w:rPr>
      </w:pPr>
      <w:r w:rsidRPr="00FA5AD6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</w:t>
      </w:r>
      <w:r w:rsidRPr="00FA5AD6">
        <w:rPr>
          <w:sz w:val="26"/>
          <w:szCs w:val="26"/>
        </w:rPr>
        <w:t>,</w:t>
      </w:r>
    </w:p>
    <w:p w:rsidR="008361EB" w:rsidRPr="00FA5AD6" w:rsidRDefault="008361EB" w:rsidP="008361EB">
      <w:pPr>
        <w:pStyle w:val="Standard"/>
        <w:shd w:val="clear" w:color="auto" w:fill="FFFFFF" w:themeFill="background1"/>
        <w:jc w:val="center"/>
        <w:rPr>
          <w:sz w:val="18"/>
          <w:szCs w:val="18"/>
        </w:rPr>
      </w:pPr>
      <w:r w:rsidRPr="00FA5AD6">
        <w:rPr>
          <w:sz w:val="18"/>
          <w:szCs w:val="18"/>
        </w:rPr>
        <w:t xml:space="preserve"> </w:t>
      </w:r>
      <w:proofErr w:type="gramStart"/>
      <w:r w:rsidRPr="00FA5AD6">
        <w:rPr>
          <w:sz w:val="18"/>
          <w:szCs w:val="18"/>
        </w:rPr>
        <w:t>(наименование документа, удостоверяющего личность, и его реквизиты (кем и когда выдан)</w:t>
      </w:r>
      <w:proofErr w:type="gramEnd"/>
    </w:p>
    <w:p w:rsidR="008361EB" w:rsidRPr="00FA5AD6" w:rsidRDefault="008361EB" w:rsidP="008361EB">
      <w:pPr>
        <w:pStyle w:val="Standard"/>
        <w:shd w:val="clear" w:color="auto" w:fill="FFFFFF" w:themeFill="background1"/>
        <w:spacing w:line="360" w:lineRule="auto"/>
        <w:jc w:val="both"/>
        <w:rPr>
          <w:sz w:val="26"/>
          <w:szCs w:val="26"/>
        </w:rPr>
      </w:pPr>
      <w:r w:rsidRPr="00FA5AD6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</w:t>
      </w:r>
    </w:p>
    <w:p w:rsidR="008361EB" w:rsidRDefault="008361EB" w:rsidP="008361EB">
      <w:pPr>
        <w:pStyle w:val="Standard"/>
        <w:shd w:val="clear" w:color="auto" w:fill="FFFFFF" w:themeFill="background1"/>
        <w:spacing w:line="360" w:lineRule="auto"/>
        <w:rPr>
          <w:sz w:val="26"/>
          <w:szCs w:val="26"/>
        </w:rPr>
      </w:pPr>
      <w:r w:rsidRPr="00FA5AD6">
        <w:t>адрес реги</w:t>
      </w:r>
      <w:r>
        <w:t xml:space="preserve">страции по месту жительства (по </w:t>
      </w:r>
      <w:r w:rsidRPr="00FA5AD6">
        <w:t>паспорту):</w:t>
      </w:r>
      <w:r w:rsidRPr="00FA5AD6">
        <w:rPr>
          <w:sz w:val="26"/>
          <w:szCs w:val="26"/>
        </w:rPr>
        <w:t>___</w:t>
      </w:r>
      <w:r>
        <w:rPr>
          <w:sz w:val="26"/>
          <w:szCs w:val="26"/>
        </w:rPr>
        <w:t>_______________________</w:t>
      </w:r>
    </w:p>
    <w:p w:rsidR="008361EB" w:rsidRPr="008361EB" w:rsidRDefault="008361EB" w:rsidP="008361EB">
      <w:pPr>
        <w:pStyle w:val="Standard"/>
        <w:shd w:val="clear" w:color="auto" w:fill="FFFFFF" w:themeFill="background1"/>
      </w:pPr>
      <w:r>
        <w:t>___________________________________________________________________________</w:t>
      </w:r>
    </w:p>
    <w:p w:rsidR="008361EB" w:rsidRPr="00FA5AD6" w:rsidRDefault="008361EB" w:rsidP="008361EB">
      <w:pPr>
        <w:pStyle w:val="Standard"/>
        <w:shd w:val="clear" w:color="auto" w:fill="FFFFFF" w:themeFill="background1"/>
        <w:tabs>
          <w:tab w:val="left" w:pos="7200"/>
        </w:tabs>
        <w:jc w:val="both"/>
      </w:pPr>
      <w:proofErr w:type="gramStart"/>
      <w:r w:rsidRPr="00FA5AD6">
        <w:t xml:space="preserve">в порядке и на условиях, определенных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FA5AD6">
          <w:t>2006 г</w:t>
        </w:r>
      </w:smartTag>
      <w:r w:rsidRPr="00FA5AD6">
        <w:t>. № 152-ФЗ "О персональных данных",  своей волей и в своем интересе выражаю Государственному бюджетному учреждению Волгоградской области "Центр молодежной политики" (далее - ГБУ ВО "ЦМП") согласие на обработку моих персональных данных: фамилии, имени, отчества,  года,  месяца, даты рождения, номера сотового телефона, адреса электронной почты.</w:t>
      </w:r>
      <w:proofErr w:type="gramEnd"/>
    </w:p>
    <w:p w:rsidR="008361EB" w:rsidRPr="00FA5AD6" w:rsidRDefault="008361EB" w:rsidP="008361EB">
      <w:pPr>
        <w:pStyle w:val="Standard"/>
        <w:shd w:val="clear" w:color="auto" w:fill="FFFFFF" w:themeFill="background1"/>
        <w:jc w:val="both"/>
      </w:pPr>
      <w:r w:rsidRPr="00FA5AD6">
        <w:tab/>
        <w:t>Обработка моих персональных данных осуществляется исключительно в целях включения моих сведений обо мне в Реестр награждённых.</w:t>
      </w:r>
    </w:p>
    <w:p w:rsidR="008361EB" w:rsidRPr="00FA5AD6" w:rsidRDefault="008361EB" w:rsidP="008361EB">
      <w:pPr>
        <w:pStyle w:val="Standard"/>
        <w:shd w:val="clear" w:color="auto" w:fill="FFFFFF" w:themeFill="background1"/>
        <w:jc w:val="both"/>
      </w:pPr>
      <w:r w:rsidRPr="00FA5AD6">
        <w:tab/>
      </w:r>
      <w:proofErr w:type="gramStart"/>
      <w:r w:rsidRPr="00FA5AD6">
        <w:t>Я представляю ГБУ ВО "ЦМП"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распространение (передача), обезличивание, уничтожение персональных данных.</w:t>
      </w:r>
      <w:proofErr w:type="gramEnd"/>
    </w:p>
    <w:p w:rsidR="008361EB" w:rsidRPr="00FA5AD6" w:rsidRDefault="008361EB" w:rsidP="008361EB">
      <w:pPr>
        <w:pStyle w:val="Standard"/>
        <w:shd w:val="clear" w:color="auto" w:fill="FFFFFF" w:themeFill="background1"/>
        <w:ind w:firstLine="708"/>
        <w:jc w:val="both"/>
      </w:pPr>
      <w:r w:rsidRPr="00FA5AD6">
        <w:t>ГБУ ВО "ЦМП" вправе осуществлять смешанный (автоматизированный и неавтоматизированный) способ обработки персональных данных с передачей информации по локальной сети, через смешанные носители информации (дискеты, С</w:t>
      </w:r>
      <w:proofErr w:type="gramStart"/>
      <w:r w:rsidRPr="00FA5AD6">
        <w:rPr>
          <w:lang w:val="en-US"/>
        </w:rPr>
        <w:t>D</w:t>
      </w:r>
      <w:proofErr w:type="gramEnd"/>
      <w:r w:rsidRPr="00FA5AD6">
        <w:t>-диски, флэш-память), по электронной почте, бумажные носители с использованием паролей и кодирования информации, компьютеры с использованием паролей и кодирования, обеспечивающих их защиту от несанкционированного доступа, хранения трудовых книжек в металлических сейфах.</w:t>
      </w:r>
    </w:p>
    <w:p w:rsidR="008361EB" w:rsidRPr="00FA5AD6" w:rsidRDefault="008361EB" w:rsidP="008361EB">
      <w:pPr>
        <w:pStyle w:val="Standard"/>
        <w:shd w:val="clear" w:color="auto" w:fill="FFFFFF" w:themeFill="background1"/>
        <w:ind w:firstLine="708"/>
        <w:jc w:val="both"/>
      </w:pPr>
      <w:r w:rsidRPr="00FA5AD6">
        <w:t>Мне гарантируется конфиденциальность моих персональных данных при их обработке и хранении, режим конфиденциальности снимается в случаях обезличивания или по истечении 75-летнего срока хранения, если иное не определено законом.</w:t>
      </w:r>
    </w:p>
    <w:p w:rsidR="008361EB" w:rsidRPr="00FA5AD6" w:rsidRDefault="008361EB" w:rsidP="008361EB">
      <w:pPr>
        <w:pStyle w:val="Standard"/>
        <w:shd w:val="clear" w:color="auto" w:fill="FFFFFF" w:themeFill="background1"/>
        <w:ind w:firstLine="708"/>
        <w:jc w:val="both"/>
      </w:pPr>
      <w:r w:rsidRPr="00FA5AD6">
        <w:t>Настоящее согласие дано мной и действует бессрочно.</w:t>
      </w:r>
    </w:p>
    <w:p w:rsidR="008361EB" w:rsidRPr="00FA5AD6" w:rsidRDefault="008361EB" w:rsidP="008361EB">
      <w:pPr>
        <w:pStyle w:val="Standard"/>
        <w:shd w:val="clear" w:color="auto" w:fill="FFFFFF" w:themeFill="background1"/>
        <w:ind w:firstLine="708"/>
        <w:jc w:val="both"/>
      </w:pPr>
      <w:r w:rsidRPr="00FA5AD6">
        <w:t>Я оставляю за собой право отозвать свое согласие посредством составления соответствующего письменного документа, который может быть вручен лично под расписку уполномоченному представителю ГБУ ВО "ЦМП".</w:t>
      </w:r>
    </w:p>
    <w:p w:rsidR="008361EB" w:rsidRPr="00FA5AD6" w:rsidRDefault="008361EB" w:rsidP="008361EB">
      <w:pPr>
        <w:pStyle w:val="Standard"/>
        <w:shd w:val="clear" w:color="auto" w:fill="FFFFFF" w:themeFill="background1"/>
        <w:ind w:firstLine="708"/>
        <w:jc w:val="both"/>
      </w:pPr>
      <w:r w:rsidRPr="00FA5AD6">
        <w:t>В случае получения моего письменного заявления об отзыве настоящего согласия на обработку персональных данных ГБУ ВО "ЦМП" обязано осуществить блокирование моих персональных данных.</w:t>
      </w:r>
    </w:p>
    <w:p w:rsidR="008361EB" w:rsidRPr="00FA5AD6" w:rsidRDefault="008361EB" w:rsidP="008361EB">
      <w:pPr>
        <w:pStyle w:val="Standard"/>
        <w:shd w:val="clear" w:color="auto" w:fill="FFFFFF" w:themeFill="background1"/>
        <w:ind w:firstLine="708"/>
        <w:jc w:val="both"/>
      </w:pPr>
    </w:p>
    <w:p w:rsidR="008361EB" w:rsidRPr="00FA5AD6" w:rsidRDefault="008361EB" w:rsidP="008361EB">
      <w:pPr>
        <w:pStyle w:val="Standard"/>
        <w:shd w:val="clear" w:color="auto" w:fill="FFFFFF" w:themeFill="background1"/>
        <w:ind w:firstLine="360"/>
        <w:jc w:val="both"/>
      </w:pPr>
      <w:r>
        <w:t xml:space="preserve">"_____"_____________ 2020 год         </w:t>
      </w:r>
      <w:r w:rsidRPr="00FA5AD6">
        <w:t>______</w:t>
      </w:r>
      <w:r>
        <w:t>_______</w:t>
      </w:r>
      <w:r w:rsidRPr="00FA5AD6">
        <w:t xml:space="preserve">              _____</w:t>
      </w:r>
      <w:r>
        <w:t>_______________</w:t>
      </w:r>
    </w:p>
    <w:p w:rsidR="008361EB" w:rsidRPr="00FA5AD6" w:rsidRDefault="008361EB" w:rsidP="008361EB">
      <w:pPr>
        <w:pStyle w:val="Standard"/>
        <w:shd w:val="clear" w:color="auto" w:fill="FFFFFF" w:themeFill="background1"/>
        <w:tabs>
          <w:tab w:val="left" w:pos="5280"/>
          <w:tab w:val="left" w:pos="8415"/>
        </w:tabs>
        <w:ind w:firstLine="360"/>
        <w:jc w:val="both"/>
      </w:pPr>
      <w:r>
        <w:rPr>
          <w:sz w:val="16"/>
          <w:szCs w:val="16"/>
        </w:rPr>
        <w:t xml:space="preserve">                            </w:t>
      </w:r>
      <w:r w:rsidRPr="00FA5AD6">
        <w:rPr>
          <w:sz w:val="16"/>
          <w:szCs w:val="16"/>
        </w:rPr>
        <w:t xml:space="preserve">(дата)                                      </w:t>
      </w:r>
      <w:r>
        <w:rPr>
          <w:sz w:val="16"/>
          <w:szCs w:val="16"/>
        </w:rPr>
        <w:t xml:space="preserve">                           </w:t>
      </w:r>
      <w:r w:rsidRPr="00FA5AD6">
        <w:rPr>
          <w:sz w:val="16"/>
          <w:szCs w:val="16"/>
        </w:rPr>
        <w:t xml:space="preserve">   (подпись)                                      </w:t>
      </w:r>
      <w:r>
        <w:rPr>
          <w:sz w:val="16"/>
          <w:szCs w:val="16"/>
        </w:rPr>
        <w:t xml:space="preserve">     </w:t>
      </w:r>
      <w:r w:rsidRPr="00FA5AD6">
        <w:rPr>
          <w:sz w:val="16"/>
          <w:szCs w:val="16"/>
        </w:rPr>
        <w:t xml:space="preserve">  (расшифровка подписи)</w:t>
      </w:r>
    </w:p>
    <w:p w:rsidR="00517C57" w:rsidRPr="00424AF7" w:rsidRDefault="00517C57" w:rsidP="00517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7C57" w:rsidRPr="00424AF7" w:rsidSect="0023329A">
      <w:headerReference w:type="default" r:id="rId8"/>
      <w:pgSz w:w="11906" w:h="16838"/>
      <w:pgMar w:top="851" w:right="1274" w:bottom="709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419" w:rsidRDefault="005D5419" w:rsidP="00D2564D">
      <w:pPr>
        <w:spacing w:after="0" w:line="240" w:lineRule="auto"/>
      </w:pPr>
      <w:r>
        <w:separator/>
      </w:r>
    </w:p>
  </w:endnote>
  <w:endnote w:type="continuationSeparator" w:id="0">
    <w:p w:rsidR="005D5419" w:rsidRDefault="005D5419" w:rsidP="00D2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419" w:rsidRDefault="005D5419" w:rsidP="00D2564D">
      <w:pPr>
        <w:spacing w:after="0" w:line="240" w:lineRule="auto"/>
      </w:pPr>
      <w:r>
        <w:separator/>
      </w:r>
    </w:p>
  </w:footnote>
  <w:footnote w:type="continuationSeparator" w:id="0">
    <w:p w:rsidR="005D5419" w:rsidRDefault="005D5419" w:rsidP="00D2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410475"/>
      <w:docPartObj>
        <w:docPartGallery w:val="Page Numbers (Top of Page)"/>
        <w:docPartUnique/>
      </w:docPartObj>
    </w:sdtPr>
    <w:sdtEndPr/>
    <w:sdtContent>
      <w:p w:rsidR="00255D55" w:rsidRDefault="00255D55" w:rsidP="00166C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013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EAB"/>
    <w:multiLevelType w:val="hybridMultilevel"/>
    <w:tmpl w:val="2C9263A8"/>
    <w:lvl w:ilvl="0" w:tplc="96B04B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415886"/>
    <w:multiLevelType w:val="multilevel"/>
    <w:tmpl w:val="A768F3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C7A66B5"/>
    <w:multiLevelType w:val="hybridMultilevel"/>
    <w:tmpl w:val="10E0AF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16871C1"/>
    <w:multiLevelType w:val="multilevel"/>
    <w:tmpl w:val="4EE659F0"/>
    <w:lvl w:ilvl="0">
      <w:start w:val="2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cs="Times New Roman" w:hint="default"/>
      </w:rPr>
    </w:lvl>
  </w:abstractNum>
  <w:abstractNum w:abstractNumId="4">
    <w:nsid w:val="23ED6F4B"/>
    <w:multiLevelType w:val="multilevel"/>
    <w:tmpl w:val="4EE659F0"/>
    <w:lvl w:ilvl="0">
      <w:start w:val="2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cs="Times New Roman" w:hint="default"/>
      </w:rPr>
    </w:lvl>
  </w:abstractNum>
  <w:abstractNum w:abstractNumId="5">
    <w:nsid w:val="30DA46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1D1636B"/>
    <w:multiLevelType w:val="hybridMultilevel"/>
    <w:tmpl w:val="8B36FB5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32C6E0F"/>
    <w:multiLevelType w:val="multilevel"/>
    <w:tmpl w:val="24DA3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1C900D9"/>
    <w:multiLevelType w:val="hybridMultilevel"/>
    <w:tmpl w:val="81AAFED0"/>
    <w:lvl w:ilvl="0" w:tplc="96B04B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691E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0470BAF"/>
    <w:multiLevelType w:val="multilevel"/>
    <w:tmpl w:val="D668E4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5549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D4A22FA"/>
    <w:multiLevelType w:val="hybridMultilevel"/>
    <w:tmpl w:val="25DCD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EE7DC5"/>
    <w:multiLevelType w:val="hybridMultilevel"/>
    <w:tmpl w:val="7414C2A8"/>
    <w:lvl w:ilvl="0" w:tplc="041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4">
    <w:nsid w:val="7B7F1BE5"/>
    <w:multiLevelType w:val="multilevel"/>
    <w:tmpl w:val="9834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13"/>
  </w:num>
  <w:num w:numId="9">
    <w:abstractNumId w:val="4"/>
  </w:num>
  <w:num w:numId="10">
    <w:abstractNumId w:val="3"/>
  </w:num>
  <w:num w:numId="11">
    <w:abstractNumId w:val="6"/>
  </w:num>
  <w:num w:numId="12">
    <w:abstractNumId w:val="12"/>
  </w:num>
  <w:num w:numId="13">
    <w:abstractNumId w:val="1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F1"/>
    <w:rsid w:val="00005293"/>
    <w:rsid w:val="000108A7"/>
    <w:rsid w:val="00022EDB"/>
    <w:rsid w:val="00097620"/>
    <w:rsid w:val="000978E3"/>
    <w:rsid w:val="000A2EFF"/>
    <w:rsid w:val="000C1CF2"/>
    <w:rsid w:val="000F30BF"/>
    <w:rsid w:val="0010765C"/>
    <w:rsid w:val="00120918"/>
    <w:rsid w:val="00151F63"/>
    <w:rsid w:val="00153650"/>
    <w:rsid w:val="00161A43"/>
    <w:rsid w:val="00166170"/>
    <w:rsid w:val="00166C53"/>
    <w:rsid w:val="001B2582"/>
    <w:rsid w:val="001F42CB"/>
    <w:rsid w:val="00205D64"/>
    <w:rsid w:val="00213404"/>
    <w:rsid w:val="0023329A"/>
    <w:rsid w:val="0023722A"/>
    <w:rsid w:val="002429F8"/>
    <w:rsid w:val="002546ED"/>
    <w:rsid w:val="00255D55"/>
    <w:rsid w:val="00292522"/>
    <w:rsid w:val="002E063F"/>
    <w:rsid w:val="002F07AA"/>
    <w:rsid w:val="002F4DB7"/>
    <w:rsid w:val="0031131E"/>
    <w:rsid w:val="00312D55"/>
    <w:rsid w:val="00321FEA"/>
    <w:rsid w:val="00335136"/>
    <w:rsid w:val="00347666"/>
    <w:rsid w:val="0038527B"/>
    <w:rsid w:val="003B07A3"/>
    <w:rsid w:val="003F1629"/>
    <w:rsid w:val="003F568F"/>
    <w:rsid w:val="00424AF7"/>
    <w:rsid w:val="00434E9E"/>
    <w:rsid w:val="0045633A"/>
    <w:rsid w:val="004974A5"/>
    <w:rsid w:val="004B426F"/>
    <w:rsid w:val="004B79B4"/>
    <w:rsid w:val="004C1628"/>
    <w:rsid w:val="004D4D56"/>
    <w:rsid w:val="004E6CCB"/>
    <w:rsid w:val="00514775"/>
    <w:rsid w:val="00517C57"/>
    <w:rsid w:val="0053251E"/>
    <w:rsid w:val="005360A2"/>
    <w:rsid w:val="0053704A"/>
    <w:rsid w:val="00550F5D"/>
    <w:rsid w:val="00561F9E"/>
    <w:rsid w:val="00566A8B"/>
    <w:rsid w:val="0057679C"/>
    <w:rsid w:val="00581AB1"/>
    <w:rsid w:val="00596C87"/>
    <w:rsid w:val="005C3BCD"/>
    <w:rsid w:val="005C5A60"/>
    <w:rsid w:val="005D5419"/>
    <w:rsid w:val="005E0040"/>
    <w:rsid w:val="005E160B"/>
    <w:rsid w:val="005E49AD"/>
    <w:rsid w:val="005E5221"/>
    <w:rsid w:val="005E5F92"/>
    <w:rsid w:val="005F0CBB"/>
    <w:rsid w:val="00602300"/>
    <w:rsid w:val="006059D2"/>
    <w:rsid w:val="006109C8"/>
    <w:rsid w:val="006174D5"/>
    <w:rsid w:val="006348BF"/>
    <w:rsid w:val="00643E22"/>
    <w:rsid w:val="0065332E"/>
    <w:rsid w:val="00653EDE"/>
    <w:rsid w:val="006703B5"/>
    <w:rsid w:val="006811A6"/>
    <w:rsid w:val="006A0013"/>
    <w:rsid w:val="006A6265"/>
    <w:rsid w:val="006E3CB9"/>
    <w:rsid w:val="006F3861"/>
    <w:rsid w:val="00712A35"/>
    <w:rsid w:val="0073129D"/>
    <w:rsid w:val="00741D4E"/>
    <w:rsid w:val="00746BC4"/>
    <w:rsid w:val="00777BB6"/>
    <w:rsid w:val="00791D17"/>
    <w:rsid w:val="00795D2A"/>
    <w:rsid w:val="007C4E72"/>
    <w:rsid w:val="007E21C5"/>
    <w:rsid w:val="007F24EE"/>
    <w:rsid w:val="007F4C20"/>
    <w:rsid w:val="00802987"/>
    <w:rsid w:val="00805C44"/>
    <w:rsid w:val="008235CB"/>
    <w:rsid w:val="008361EB"/>
    <w:rsid w:val="00837FF0"/>
    <w:rsid w:val="00842F20"/>
    <w:rsid w:val="008469F6"/>
    <w:rsid w:val="00872D40"/>
    <w:rsid w:val="008802C3"/>
    <w:rsid w:val="008B0335"/>
    <w:rsid w:val="008C0D54"/>
    <w:rsid w:val="008D4ED7"/>
    <w:rsid w:val="009117DE"/>
    <w:rsid w:val="00941F64"/>
    <w:rsid w:val="00951F69"/>
    <w:rsid w:val="0098099C"/>
    <w:rsid w:val="009819F9"/>
    <w:rsid w:val="00990B45"/>
    <w:rsid w:val="00A20F3D"/>
    <w:rsid w:val="00A24687"/>
    <w:rsid w:val="00A252A0"/>
    <w:rsid w:val="00A44005"/>
    <w:rsid w:val="00A91CCD"/>
    <w:rsid w:val="00A933D1"/>
    <w:rsid w:val="00A97A2B"/>
    <w:rsid w:val="00AA19BE"/>
    <w:rsid w:val="00AA2AFF"/>
    <w:rsid w:val="00AA3D44"/>
    <w:rsid w:val="00AC20B7"/>
    <w:rsid w:val="00AD3EB1"/>
    <w:rsid w:val="00AE012A"/>
    <w:rsid w:val="00B02FA8"/>
    <w:rsid w:val="00B0408B"/>
    <w:rsid w:val="00B14F98"/>
    <w:rsid w:val="00B22651"/>
    <w:rsid w:val="00B34FFF"/>
    <w:rsid w:val="00B54399"/>
    <w:rsid w:val="00B56090"/>
    <w:rsid w:val="00B65486"/>
    <w:rsid w:val="00B67C69"/>
    <w:rsid w:val="00B73DF0"/>
    <w:rsid w:val="00B91DFC"/>
    <w:rsid w:val="00BC5119"/>
    <w:rsid w:val="00BD192A"/>
    <w:rsid w:val="00BD3C1A"/>
    <w:rsid w:val="00BE04D0"/>
    <w:rsid w:val="00BE762F"/>
    <w:rsid w:val="00C02BEC"/>
    <w:rsid w:val="00C04828"/>
    <w:rsid w:val="00C16051"/>
    <w:rsid w:val="00C169C8"/>
    <w:rsid w:val="00C31C19"/>
    <w:rsid w:val="00C33C8A"/>
    <w:rsid w:val="00C365E6"/>
    <w:rsid w:val="00C46692"/>
    <w:rsid w:val="00C55F8B"/>
    <w:rsid w:val="00C80781"/>
    <w:rsid w:val="00C8266B"/>
    <w:rsid w:val="00C960D1"/>
    <w:rsid w:val="00CB122C"/>
    <w:rsid w:val="00CB1E2D"/>
    <w:rsid w:val="00CD077D"/>
    <w:rsid w:val="00CD7453"/>
    <w:rsid w:val="00CE1CF1"/>
    <w:rsid w:val="00CF02A7"/>
    <w:rsid w:val="00CF726D"/>
    <w:rsid w:val="00D2564D"/>
    <w:rsid w:val="00D35D29"/>
    <w:rsid w:val="00D5058E"/>
    <w:rsid w:val="00D57EF6"/>
    <w:rsid w:val="00D72489"/>
    <w:rsid w:val="00D9356F"/>
    <w:rsid w:val="00DC258E"/>
    <w:rsid w:val="00DD67F2"/>
    <w:rsid w:val="00DD7712"/>
    <w:rsid w:val="00DF4A46"/>
    <w:rsid w:val="00E45FF0"/>
    <w:rsid w:val="00E50F9F"/>
    <w:rsid w:val="00E64C19"/>
    <w:rsid w:val="00E85DB3"/>
    <w:rsid w:val="00E85F49"/>
    <w:rsid w:val="00EA1BEE"/>
    <w:rsid w:val="00EB05DA"/>
    <w:rsid w:val="00EB1AF7"/>
    <w:rsid w:val="00EB7792"/>
    <w:rsid w:val="00EE26A9"/>
    <w:rsid w:val="00EE68EB"/>
    <w:rsid w:val="00EF2ABB"/>
    <w:rsid w:val="00F31615"/>
    <w:rsid w:val="00F32664"/>
    <w:rsid w:val="00F504C9"/>
    <w:rsid w:val="00F55F9F"/>
    <w:rsid w:val="00F57CBA"/>
    <w:rsid w:val="00F602E4"/>
    <w:rsid w:val="00F855D6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564D"/>
  </w:style>
  <w:style w:type="paragraph" w:styleId="a5">
    <w:name w:val="footer"/>
    <w:basedOn w:val="a"/>
    <w:link w:val="a6"/>
    <w:uiPriority w:val="99"/>
    <w:unhideWhenUsed/>
    <w:rsid w:val="00D25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564D"/>
  </w:style>
  <w:style w:type="paragraph" w:styleId="a7">
    <w:name w:val="List Paragraph"/>
    <w:basedOn w:val="a"/>
    <w:uiPriority w:val="34"/>
    <w:qFormat/>
    <w:rsid w:val="00D2564D"/>
    <w:pPr>
      <w:ind w:left="720"/>
      <w:contextualSpacing/>
    </w:pPr>
  </w:style>
  <w:style w:type="paragraph" w:customStyle="1" w:styleId="1">
    <w:name w:val="Без интервала1"/>
    <w:uiPriority w:val="99"/>
    <w:rsid w:val="009117D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2546ED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15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361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No Spacing"/>
    <w:qFormat/>
    <w:rsid w:val="00292522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rsid w:val="0029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29252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92522"/>
    <w:rPr>
      <w:i/>
      <w:iCs/>
      <w:color w:val="000000" w:themeColor="text1"/>
    </w:rPr>
  </w:style>
  <w:style w:type="paragraph" w:styleId="ac">
    <w:name w:val="Balloon Text"/>
    <w:basedOn w:val="a"/>
    <w:link w:val="ad"/>
    <w:uiPriority w:val="99"/>
    <w:semiHidden/>
    <w:unhideWhenUsed/>
    <w:rsid w:val="0020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5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564D"/>
  </w:style>
  <w:style w:type="paragraph" w:styleId="a5">
    <w:name w:val="footer"/>
    <w:basedOn w:val="a"/>
    <w:link w:val="a6"/>
    <w:uiPriority w:val="99"/>
    <w:unhideWhenUsed/>
    <w:rsid w:val="00D25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564D"/>
  </w:style>
  <w:style w:type="paragraph" w:styleId="a7">
    <w:name w:val="List Paragraph"/>
    <w:basedOn w:val="a"/>
    <w:uiPriority w:val="34"/>
    <w:qFormat/>
    <w:rsid w:val="00D2564D"/>
    <w:pPr>
      <w:ind w:left="720"/>
      <w:contextualSpacing/>
    </w:pPr>
  </w:style>
  <w:style w:type="paragraph" w:customStyle="1" w:styleId="1">
    <w:name w:val="Без интервала1"/>
    <w:uiPriority w:val="99"/>
    <w:rsid w:val="009117D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2546ED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15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361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No Spacing"/>
    <w:qFormat/>
    <w:rsid w:val="00292522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rsid w:val="0029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29252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92522"/>
    <w:rPr>
      <w:i/>
      <w:iCs/>
      <w:color w:val="000000" w:themeColor="text1"/>
    </w:rPr>
  </w:style>
  <w:style w:type="paragraph" w:styleId="ac">
    <w:name w:val="Balloon Text"/>
    <w:basedOn w:val="a"/>
    <w:link w:val="ad"/>
    <w:uiPriority w:val="99"/>
    <w:semiHidden/>
    <w:unhideWhenUsed/>
    <w:rsid w:val="0020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5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11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Тюленина</dc:creator>
  <cp:lastModifiedBy>Тюленина</cp:lastModifiedBy>
  <cp:revision>141</cp:revision>
  <cp:lastPrinted>2020-06-15T08:23:00Z</cp:lastPrinted>
  <dcterms:created xsi:type="dcterms:W3CDTF">2019-09-30T12:08:00Z</dcterms:created>
  <dcterms:modified xsi:type="dcterms:W3CDTF">2020-06-15T12:07:00Z</dcterms:modified>
</cp:coreProperties>
</file>